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64E8" w14:textId="77777777" w:rsidR="00555FFF" w:rsidRPr="00BA5B4A" w:rsidRDefault="009D4D81">
      <w:pPr>
        <w:pStyle w:val="Heading1"/>
        <w:jc w:val="center"/>
        <w:rPr>
          <w:sz w:val="22"/>
          <w:szCs w:val="22"/>
        </w:rPr>
      </w:pPr>
      <w:r w:rsidRPr="00BA5B4A">
        <w:rPr>
          <w:sz w:val="22"/>
          <w:szCs w:val="22"/>
        </w:rPr>
        <w:t xml:space="preserve">SURAT KUASA </w:t>
      </w:r>
      <w:r w:rsidR="00470A72" w:rsidRPr="00BA5B4A">
        <w:rPr>
          <w:sz w:val="22"/>
          <w:szCs w:val="22"/>
        </w:rPr>
        <w:t xml:space="preserve">PENCAIRAN </w:t>
      </w:r>
    </w:p>
    <w:p w14:paraId="2DE0728D" w14:textId="6FCD0F35" w:rsidR="009D4D81" w:rsidRPr="00BA5B4A" w:rsidRDefault="00470A72">
      <w:pPr>
        <w:pStyle w:val="Heading1"/>
        <w:jc w:val="center"/>
        <w:rPr>
          <w:sz w:val="22"/>
          <w:szCs w:val="22"/>
        </w:rPr>
      </w:pPr>
      <w:r w:rsidRPr="00BA5B4A">
        <w:rPr>
          <w:sz w:val="22"/>
          <w:szCs w:val="22"/>
        </w:rPr>
        <w:t>UNIT PENYERTAAN REKSA DANA</w:t>
      </w:r>
    </w:p>
    <w:p w14:paraId="16975448" w14:textId="77777777" w:rsidR="009D4D81" w:rsidRPr="00BA5B4A" w:rsidRDefault="009D4D81">
      <w:pPr>
        <w:rPr>
          <w:sz w:val="22"/>
          <w:szCs w:val="22"/>
        </w:rPr>
      </w:pPr>
    </w:p>
    <w:p w14:paraId="46890574" w14:textId="77777777" w:rsidR="009D4D81" w:rsidRPr="00BA5B4A" w:rsidRDefault="009D4D81">
      <w:pPr>
        <w:jc w:val="both"/>
        <w:rPr>
          <w:sz w:val="22"/>
          <w:szCs w:val="22"/>
        </w:rPr>
      </w:pPr>
    </w:p>
    <w:p w14:paraId="3780877E" w14:textId="758288BC" w:rsidR="009D4D81" w:rsidRPr="00BA5B4A" w:rsidRDefault="009D4D81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Yang bertandatangan di bawah ini:</w:t>
      </w:r>
    </w:p>
    <w:p w14:paraId="58DACE1B" w14:textId="77777777" w:rsidR="009D4D81" w:rsidRPr="00BA5B4A" w:rsidRDefault="009D4D81">
      <w:pPr>
        <w:jc w:val="both"/>
        <w:rPr>
          <w:sz w:val="22"/>
          <w:szCs w:val="22"/>
        </w:rPr>
      </w:pPr>
    </w:p>
    <w:p w14:paraId="5D21B9C6" w14:textId="77777777" w:rsidR="009D4D81" w:rsidRPr="00BA5B4A" w:rsidRDefault="009D4D81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Nama</w:t>
      </w:r>
      <w:r w:rsidRPr="00BA5B4A">
        <w:rPr>
          <w:sz w:val="22"/>
          <w:szCs w:val="22"/>
        </w:rPr>
        <w:tab/>
      </w:r>
      <w:r w:rsidRPr="00BA5B4A">
        <w:rPr>
          <w:sz w:val="22"/>
          <w:szCs w:val="22"/>
        </w:rPr>
        <w:tab/>
        <w:t xml:space="preserve">: </w:t>
      </w:r>
      <w:r w:rsidR="005C7DCC" w:rsidRPr="00BA5B4A">
        <w:rPr>
          <w:sz w:val="22"/>
          <w:szCs w:val="22"/>
        </w:rPr>
        <w:t>_____________________________________________</w:t>
      </w:r>
    </w:p>
    <w:p w14:paraId="71E0C435" w14:textId="77777777" w:rsidR="009D4D81" w:rsidRPr="00BA5B4A" w:rsidRDefault="009D4D81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Jabatan</w:t>
      </w:r>
      <w:r w:rsidRPr="00BA5B4A">
        <w:rPr>
          <w:sz w:val="22"/>
          <w:szCs w:val="22"/>
        </w:rPr>
        <w:tab/>
      </w:r>
      <w:r w:rsidRPr="00BA5B4A">
        <w:rPr>
          <w:sz w:val="22"/>
          <w:szCs w:val="22"/>
        </w:rPr>
        <w:tab/>
        <w:t xml:space="preserve">: </w:t>
      </w:r>
      <w:r w:rsidR="005C7DCC" w:rsidRPr="00BA5B4A">
        <w:rPr>
          <w:sz w:val="22"/>
          <w:szCs w:val="22"/>
        </w:rPr>
        <w:t>_____________________________________________</w:t>
      </w:r>
    </w:p>
    <w:p w14:paraId="6D6942FE" w14:textId="5A39E826" w:rsidR="009D4D81" w:rsidRPr="00BA5B4A" w:rsidRDefault="009D4D81" w:rsidP="00AF578C">
      <w:pPr>
        <w:ind w:left="720" w:firstLine="720"/>
        <w:jc w:val="both"/>
        <w:rPr>
          <w:sz w:val="22"/>
          <w:szCs w:val="22"/>
        </w:rPr>
      </w:pPr>
    </w:p>
    <w:p w14:paraId="10931175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</w:p>
    <w:p w14:paraId="5672E5BE" w14:textId="0A3ECCA2" w:rsidR="00AF578C" w:rsidRPr="00BA5B4A" w:rsidRDefault="00AF578C" w:rsidP="00AF578C">
      <w:pPr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>Dalam hal ini menjalani jabatannya tersebut di</w:t>
      </w:r>
      <w:r w:rsidR="004844A4" w:rsidRPr="00BA5B4A">
        <w:rPr>
          <w:sz w:val="22"/>
          <w:szCs w:val="22"/>
          <w:lang w:val="sv-SE"/>
        </w:rPr>
        <w:t xml:space="preserve"> </w:t>
      </w:r>
      <w:r w:rsidRPr="00BA5B4A">
        <w:rPr>
          <w:sz w:val="22"/>
          <w:szCs w:val="22"/>
          <w:lang w:val="sv-SE"/>
        </w:rPr>
        <w:t xml:space="preserve">atas </w:t>
      </w:r>
      <w:r w:rsidR="005E2BCA" w:rsidRPr="00BA5B4A">
        <w:rPr>
          <w:sz w:val="22"/>
          <w:szCs w:val="22"/>
          <w:lang w:val="sv-SE"/>
        </w:rPr>
        <w:t xml:space="preserve">mewakili Direksi </w:t>
      </w:r>
      <w:r w:rsidRPr="00BA5B4A">
        <w:rPr>
          <w:sz w:val="22"/>
          <w:szCs w:val="22"/>
          <w:lang w:val="sv-SE"/>
        </w:rPr>
        <w:t>dan oleh karena</w:t>
      </w:r>
      <w:r w:rsidR="005E2BCA" w:rsidRPr="00BA5B4A">
        <w:rPr>
          <w:sz w:val="22"/>
          <w:szCs w:val="22"/>
          <w:lang w:val="sv-SE"/>
        </w:rPr>
        <w:t xml:space="preserve"> itu</w:t>
      </w:r>
      <w:r w:rsidRPr="00BA5B4A">
        <w:rPr>
          <w:sz w:val="22"/>
          <w:szCs w:val="22"/>
          <w:lang w:val="sv-SE"/>
        </w:rPr>
        <w:t xml:space="preserve"> sah bertindak untuk dan atas nama PT ____(</w:t>
      </w:r>
      <w:r w:rsidRPr="00BA5B4A">
        <w:rPr>
          <w:i/>
          <w:sz w:val="22"/>
          <w:szCs w:val="22"/>
          <w:lang w:val="sv-SE"/>
        </w:rPr>
        <w:t>nama AK</w:t>
      </w:r>
      <w:r w:rsidRPr="00BA5B4A">
        <w:rPr>
          <w:sz w:val="22"/>
          <w:szCs w:val="22"/>
          <w:lang w:val="sv-SE"/>
        </w:rPr>
        <w:t>)___, yang berkedudukan di: ____(</w:t>
      </w:r>
      <w:r w:rsidRPr="00BA5B4A">
        <w:rPr>
          <w:i/>
          <w:sz w:val="22"/>
          <w:szCs w:val="22"/>
          <w:lang w:val="sv-SE"/>
        </w:rPr>
        <w:t>alamat terdaftar</w:t>
      </w:r>
      <w:r w:rsidRPr="00BA5B4A">
        <w:rPr>
          <w:sz w:val="22"/>
          <w:szCs w:val="22"/>
          <w:lang w:val="sv-SE"/>
        </w:rPr>
        <w:t>)____, dan merupakan Anggota Kliring (</w:t>
      </w:r>
      <w:r w:rsidRPr="00BA5B4A">
        <w:rPr>
          <w:i/>
          <w:sz w:val="22"/>
          <w:szCs w:val="22"/>
          <w:lang w:val="sv-SE"/>
        </w:rPr>
        <w:t>Individual/Umum</w:t>
      </w:r>
      <w:r w:rsidRPr="00BA5B4A">
        <w:rPr>
          <w:sz w:val="22"/>
          <w:szCs w:val="22"/>
          <w:lang w:val="sv-SE"/>
        </w:rPr>
        <w:t>) pada PT Kliring Penjaminan Efek Indonesia (</w:t>
      </w:r>
      <w:r w:rsidRPr="00BA5B4A">
        <w:rPr>
          <w:b/>
          <w:sz w:val="22"/>
          <w:szCs w:val="22"/>
          <w:lang w:val="sv-SE"/>
        </w:rPr>
        <w:t>KPEI</w:t>
      </w:r>
      <w:r w:rsidRPr="00BA5B4A">
        <w:rPr>
          <w:sz w:val="22"/>
          <w:szCs w:val="22"/>
          <w:lang w:val="sv-SE"/>
        </w:rPr>
        <w:t xml:space="preserve">) berdasarkan Perjanjian Pemberian Jasa Kliring dan Penjaminan Penyelesaian Transaksi Bursa Efek Bersifat Ekuitas No. </w:t>
      </w:r>
      <w:r w:rsidRPr="00BA5B4A">
        <w:rPr>
          <w:sz w:val="22"/>
          <w:szCs w:val="22"/>
        </w:rPr>
        <w:t>____________________</w:t>
      </w:r>
      <w:r w:rsidRPr="00BA5B4A">
        <w:rPr>
          <w:sz w:val="22"/>
          <w:szCs w:val="22"/>
          <w:lang w:val="sv-SE"/>
        </w:rPr>
        <w:t xml:space="preserve"> tanggal _________________ yang dibuat oleh dan antara </w:t>
      </w:r>
      <w:r w:rsidR="00CA1A19" w:rsidRPr="00BA5B4A">
        <w:rPr>
          <w:b/>
          <w:bCs/>
          <w:sz w:val="22"/>
          <w:szCs w:val="22"/>
          <w:lang w:val="sv-SE"/>
        </w:rPr>
        <w:t>KPEI</w:t>
      </w:r>
      <w:r w:rsidR="00CA1A19" w:rsidRPr="00BA5B4A">
        <w:rPr>
          <w:sz w:val="22"/>
          <w:szCs w:val="22"/>
          <w:lang w:val="sv-SE"/>
        </w:rPr>
        <w:t xml:space="preserve"> dengan </w:t>
      </w:r>
      <w:r w:rsidRPr="00BA5B4A">
        <w:rPr>
          <w:sz w:val="22"/>
          <w:szCs w:val="22"/>
          <w:lang w:val="sv-SE"/>
        </w:rPr>
        <w:t>PT ____________________________ (</w:t>
      </w:r>
      <w:r w:rsidRPr="00BA5B4A">
        <w:rPr>
          <w:b/>
          <w:sz w:val="22"/>
          <w:szCs w:val="22"/>
          <w:lang w:val="sv-SE"/>
        </w:rPr>
        <w:t>Perjanjian</w:t>
      </w:r>
      <w:r w:rsidRPr="00BA5B4A">
        <w:rPr>
          <w:sz w:val="22"/>
          <w:szCs w:val="22"/>
          <w:lang w:val="sv-SE"/>
        </w:rPr>
        <w:t xml:space="preserve">), </w:t>
      </w:r>
      <w:r w:rsidR="004844A4" w:rsidRPr="00BA5B4A">
        <w:rPr>
          <w:sz w:val="22"/>
          <w:szCs w:val="22"/>
        </w:rPr>
        <w:t>sebagai Pemegang Rekening di PT Kustodian Sentral Efek Indonesia (</w:t>
      </w:r>
      <w:r w:rsidR="004844A4" w:rsidRPr="00BA5B4A">
        <w:rPr>
          <w:b/>
          <w:bCs/>
          <w:sz w:val="22"/>
          <w:szCs w:val="22"/>
        </w:rPr>
        <w:t>KSEI</w:t>
      </w:r>
      <w:r w:rsidR="004844A4" w:rsidRPr="00BA5B4A">
        <w:rPr>
          <w:sz w:val="22"/>
          <w:szCs w:val="22"/>
        </w:rPr>
        <w:t xml:space="preserve">) (Kode Pemegang Rekening: _______ ), </w:t>
      </w:r>
      <w:r w:rsidRPr="00BA5B4A">
        <w:rPr>
          <w:sz w:val="22"/>
          <w:szCs w:val="22"/>
          <w:lang w:val="sv-SE"/>
        </w:rPr>
        <w:t xml:space="preserve">untuk selanjutnya disebut </w:t>
      </w:r>
      <w:r w:rsidRPr="00BA5B4A">
        <w:rPr>
          <w:b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>.</w:t>
      </w:r>
    </w:p>
    <w:p w14:paraId="10E49865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</w:p>
    <w:p w14:paraId="1DDD0599" w14:textId="77777777" w:rsidR="003A1AB0" w:rsidRPr="00BA5B4A" w:rsidRDefault="003A1AB0" w:rsidP="002D3C05">
      <w:pPr>
        <w:jc w:val="both"/>
        <w:rPr>
          <w:sz w:val="22"/>
          <w:szCs w:val="22"/>
          <w:lang w:val="sv-SE"/>
        </w:rPr>
      </w:pPr>
      <w:r w:rsidRPr="00BA5B4A">
        <w:rPr>
          <w:b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dengan ini terlebih dahulu menerangkan hal-hal sebagai berikut:</w:t>
      </w:r>
    </w:p>
    <w:p w14:paraId="432C9127" w14:textId="77777777" w:rsidR="003A1AB0" w:rsidRPr="00BA5B4A" w:rsidRDefault="003A1AB0" w:rsidP="002D3C05">
      <w:pPr>
        <w:jc w:val="both"/>
        <w:rPr>
          <w:sz w:val="22"/>
          <w:szCs w:val="22"/>
          <w:lang w:val="sv-SE"/>
        </w:rPr>
      </w:pPr>
    </w:p>
    <w:p w14:paraId="1FC96574" w14:textId="4854319F" w:rsidR="003A1AB0" w:rsidRPr="00BA5B4A" w:rsidRDefault="003A1AB0" w:rsidP="00374900">
      <w:pPr>
        <w:numPr>
          <w:ilvl w:val="0"/>
          <w:numId w:val="2"/>
        </w:numPr>
        <w:ind w:left="360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Bahwa </w:t>
      </w:r>
      <w:r w:rsidRPr="00BA5B4A">
        <w:rPr>
          <w:b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adalah pemilik sah </w:t>
      </w:r>
      <w:r w:rsidR="005E2BCA" w:rsidRPr="00BA5B4A">
        <w:rPr>
          <w:sz w:val="22"/>
          <w:szCs w:val="22"/>
          <w:lang w:val="sv-SE"/>
        </w:rPr>
        <w:t xml:space="preserve">Unit Penyertaan </w:t>
      </w:r>
      <w:r w:rsidRPr="00BA5B4A">
        <w:rPr>
          <w:sz w:val="22"/>
          <w:szCs w:val="22"/>
          <w:lang w:val="sv-SE"/>
        </w:rPr>
        <w:t xml:space="preserve">Reksa Dana atas nama </w:t>
      </w:r>
      <w:r w:rsidRPr="00BA5B4A">
        <w:rPr>
          <w:b/>
          <w:sz w:val="22"/>
          <w:szCs w:val="22"/>
          <w:lang w:val="sv-SE"/>
        </w:rPr>
        <w:t>PEMBERI KUASA</w:t>
      </w:r>
      <w:r w:rsidR="00CA1A19" w:rsidRPr="00BA5B4A">
        <w:rPr>
          <w:sz w:val="22"/>
          <w:szCs w:val="22"/>
          <w:lang w:val="sv-SE"/>
        </w:rPr>
        <w:t>,</w:t>
      </w:r>
      <w:r w:rsidR="006B5C9C">
        <w:rPr>
          <w:sz w:val="22"/>
          <w:szCs w:val="22"/>
          <w:lang w:val="sv-SE"/>
        </w:rPr>
        <w:t xml:space="preserve"> </w:t>
      </w:r>
      <w:r w:rsidR="00CA1A19" w:rsidRPr="00BA5B4A">
        <w:rPr>
          <w:sz w:val="22"/>
          <w:szCs w:val="22"/>
          <w:lang w:val="sv-SE"/>
        </w:rPr>
        <w:t>sebagai berikut:</w:t>
      </w:r>
      <w:r w:rsidRPr="00BA5B4A">
        <w:rPr>
          <w:sz w:val="22"/>
          <w:szCs w:val="22"/>
          <w:lang w:val="sv-SE"/>
        </w:rPr>
        <w:t xml:space="preserve"> </w:t>
      </w:r>
    </w:p>
    <w:p w14:paraId="0D09E839" w14:textId="77777777" w:rsidR="003A1AB0" w:rsidRPr="00BA5B4A" w:rsidRDefault="003A1AB0" w:rsidP="00374900">
      <w:pPr>
        <w:ind w:left="360"/>
        <w:jc w:val="both"/>
        <w:rPr>
          <w:sz w:val="22"/>
          <w:szCs w:val="22"/>
          <w:lang w:val="sv-S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559"/>
        <w:gridCol w:w="1559"/>
        <w:gridCol w:w="1276"/>
        <w:gridCol w:w="1701"/>
      </w:tblGrid>
      <w:tr w:rsidR="007B2528" w:rsidRPr="00BA5B4A" w14:paraId="3A2028B4" w14:textId="3744467C" w:rsidTr="007B2528">
        <w:tc>
          <w:tcPr>
            <w:tcW w:w="851" w:type="dxa"/>
            <w:shd w:val="clear" w:color="auto" w:fill="auto"/>
          </w:tcPr>
          <w:p w14:paraId="2306F0C4" w14:textId="77777777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bookmarkStart w:id="0" w:name="_Hlk143786680"/>
            <w:r w:rsidRPr="00BA5B4A">
              <w:rPr>
                <w:sz w:val="22"/>
                <w:szCs w:val="22"/>
                <w:lang w:val="sv-SE"/>
              </w:rPr>
              <w:t xml:space="preserve">Jenis </w:t>
            </w:r>
          </w:p>
          <w:p w14:paraId="5C4F496C" w14:textId="77777777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 xml:space="preserve">Reksa </w:t>
            </w:r>
          </w:p>
          <w:p w14:paraId="68C0933E" w14:textId="77777777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 xml:space="preserve">Dana </w:t>
            </w:r>
          </w:p>
        </w:tc>
        <w:tc>
          <w:tcPr>
            <w:tcW w:w="1559" w:type="dxa"/>
            <w:shd w:val="clear" w:color="auto" w:fill="auto"/>
          </w:tcPr>
          <w:p w14:paraId="3EDD97A7" w14:textId="77777777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Kode Reksa Dana</w:t>
            </w:r>
          </w:p>
          <w:p w14:paraId="560FAB3F" w14:textId="3846C32A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(</w:t>
            </w:r>
            <w:r w:rsidR="00F82F4D">
              <w:rPr>
                <w:sz w:val="22"/>
                <w:szCs w:val="22"/>
                <w:lang w:val="sv-SE"/>
              </w:rPr>
              <w:t>S-INVEST</w:t>
            </w:r>
            <w:r w:rsidRPr="00BA5B4A">
              <w:rPr>
                <w:sz w:val="22"/>
                <w:szCs w:val="22"/>
                <w:lang w:val="sv-SE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7A0893B" w14:textId="77777777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Deskripsi</w:t>
            </w:r>
          </w:p>
          <w:p w14:paraId="322977F7" w14:textId="74BD7CA3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(Nama Reksa Dana)</w:t>
            </w:r>
          </w:p>
        </w:tc>
        <w:tc>
          <w:tcPr>
            <w:tcW w:w="1559" w:type="dxa"/>
            <w:shd w:val="clear" w:color="auto" w:fill="auto"/>
          </w:tcPr>
          <w:p w14:paraId="7BEBFDAB" w14:textId="77777777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 xml:space="preserve">Nomor dan Nama </w:t>
            </w:r>
            <w:r w:rsidRPr="00BA5B4A">
              <w:rPr>
                <w:i/>
                <w:iCs/>
                <w:sz w:val="22"/>
                <w:szCs w:val="22"/>
                <w:lang w:val="sv-SE"/>
              </w:rPr>
              <w:t>Investor Fund Unit Account</w:t>
            </w:r>
            <w:r w:rsidRPr="00BA5B4A">
              <w:rPr>
                <w:sz w:val="22"/>
                <w:szCs w:val="22"/>
                <w:lang w:val="sv-SE"/>
              </w:rPr>
              <w:t xml:space="preserve"> (IFUA)</w:t>
            </w:r>
          </w:p>
        </w:tc>
        <w:tc>
          <w:tcPr>
            <w:tcW w:w="1559" w:type="dxa"/>
            <w:shd w:val="clear" w:color="auto" w:fill="auto"/>
          </w:tcPr>
          <w:p w14:paraId="276F7924" w14:textId="77777777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Unit Penyertaan</w:t>
            </w:r>
          </w:p>
        </w:tc>
        <w:tc>
          <w:tcPr>
            <w:tcW w:w="1276" w:type="dxa"/>
            <w:shd w:val="clear" w:color="auto" w:fill="auto"/>
          </w:tcPr>
          <w:p w14:paraId="7A8722D5" w14:textId="77777777" w:rsidR="007B2528" w:rsidRPr="00BA5B4A" w:rsidRDefault="007B2528" w:rsidP="00587118">
            <w:pPr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 xml:space="preserve">Nomor Rekening Tujuan </w:t>
            </w:r>
            <w:r w:rsidRPr="00BA5B4A">
              <w:rPr>
                <w:i/>
                <w:iCs/>
                <w:sz w:val="22"/>
                <w:szCs w:val="22"/>
                <w:lang w:val="sv-SE"/>
              </w:rPr>
              <w:t>Redemption</w:t>
            </w:r>
          </w:p>
          <w:p w14:paraId="2D502D88" w14:textId="77777777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(”Reksa Dana”)</w:t>
            </w:r>
          </w:p>
        </w:tc>
        <w:tc>
          <w:tcPr>
            <w:tcW w:w="1701" w:type="dxa"/>
          </w:tcPr>
          <w:p w14:paraId="77EF8076" w14:textId="6330EFC1" w:rsidR="007B2528" w:rsidRPr="00BA5B4A" w:rsidRDefault="007B2528" w:rsidP="00587118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 xml:space="preserve">Nama Agen Penjual </w:t>
            </w:r>
            <w:r w:rsidR="00A87F01">
              <w:rPr>
                <w:sz w:val="22"/>
                <w:szCs w:val="22"/>
                <w:lang w:val="sv-SE"/>
              </w:rPr>
              <w:t xml:space="preserve">Efek </w:t>
            </w:r>
            <w:r w:rsidRPr="00BA5B4A">
              <w:rPr>
                <w:sz w:val="22"/>
                <w:szCs w:val="22"/>
                <w:lang w:val="sv-SE"/>
              </w:rPr>
              <w:t>Reksa Dana, Manajer Investasi, dan Bank Kustodian</w:t>
            </w:r>
          </w:p>
        </w:tc>
      </w:tr>
      <w:tr w:rsidR="007B2528" w:rsidRPr="00BA5B4A" w14:paraId="4342B82A" w14:textId="23C41E55" w:rsidTr="007B2528">
        <w:tc>
          <w:tcPr>
            <w:tcW w:w="851" w:type="dxa"/>
            <w:shd w:val="clear" w:color="auto" w:fill="auto"/>
          </w:tcPr>
          <w:p w14:paraId="7EC6425A" w14:textId="77777777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Reksa Dana Saham</w:t>
            </w:r>
          </w:p>
        </w:tc>
        <w:tc>
          <w:tcPr>
            <w:tcW w:w="1559" w:type="dxa"/>
            <w:shd w:val="clear" w:color="auto" w:fill="auto"/>
          </w:tcPr>
          <w:p w14:paraId="4CF27945" w14:textId="79F3935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</w:t>
            </w:r>
          </w:p>
          <w:p w14:paraId="64BD8556" w14:textId="77777777" w:rsidR="00175C89" w:rsidRPr="00666AD9" w:rsidRDefault="00175C89" w:rsidP="00175C89">
            <w:pPr>
              <w:pStyle w:val="ListParagraph"/>
              <w:numPr>
                <w:ilvl w:val="0"/>
                <w:numId w:val="5"/>
              </w:numPr>
              <w:ind w:left="358"/>
              <w:jc w:val="both"/>
              <w:rPr>
                <w:rFonts w:ascii="Times New Roman" w:hAnsi="Times New Roman"/>
                <w:lang w:val="sv-SE"/>
              </w:rPr>
            </w:pPr>
            <w:r w:rsidRPr="001C2F6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</w:t>
            </w:r>
            <w:r w:rsidRPr="001C2F62">
              <w:rPr>
                <w:rStyle w:val="cf11"/>
                <w:rFonts w:ascii="Times New Roman" w:hAnsi="Times New Roman" w:cs="Times New Roman"/>
                <w:sz w:val="22"/>
                <w:szCs w:val="22"/>
              </w:rPr>
              <w:t>BC02</w:t>
            </w:r>
            <w:r w:rsidRPr="001C2F6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MM</w:t>
            </w:r>
            <w:r w:rsidRPr="001C2F62">
              <w:rPr>
                <w:rStyle w:val="cf11"/>
                <w:rFonts w:ascii="Times New Roman" w:hAnsi="Times New Roman" w:cs="Times New Roman"/>
                <w:sz w:val="22"/>
                <w:szCs w:val="22"/>
              </w:rPr>
              <w:t>CABC123</w:t>
            </w:r>
            <w:r w:rsidRPr="001C2F6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C681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16 digit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D234677" w14:textId="77777777" w:rsidR="007B2528" w:rsidRPr="00BA5B4A" w:rsidRDefault="007B2528" w:rsidP="00587118">
            <w:pPr>
              <w:pStyle w:val="ListParagraph"/>
              <w:numPr>
                <w:ilvl w:val="0"/>
                <w:numId w:val="5"/>
              </w:numPr>
              <w:ind w:left="358"/>
              <w:jc w:val="both"/>
              <w:rPr>
                <w:lang w:val="sv-SE"/>
              </w:rPr>
            </w:pPr>
            <w:r w:rsidRPr="00BA5B4A">
              <w:rPr>
                <w:lang w:val="sv-SE"/>
              </w:rPr>
              <w:t>...</w:t>
            </w:r>
          </w:p>
          <w:p w14:paraId="2658F32E" w14:textId="43AD5F06" w:rsidR="007B2528" w:rsidRPr="00BA5B4A" w:rsidRDefault="007B2528" w:rsidP="00587118">
            <w:pPr>
              <w:pStyle w:val="ListParagraph"/>
              <w:numPr>
                <w:ilvl w:val="0"/>
                <w:numId w:val="5"/>
              </w:numPr>
              <w:ind w:left="358"/>
              <w:jc w:val="both"/>
              <w:rPr>
                <w:lang w:val="sv-SE"/>
              </w:rPr>
            </w:pPr>
            <w:r w:rsidRPr="00BA5B4A">
              <w:rPr>
                <w:lang w:val="sv-SE"/>
              </w:rPr>
              <w:t>...</w:t>
            </w:r>
          </w:p>
          <w:p w14:paraId="16EC630B" w14:textId="150EDC1A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276" w:type="dxa"/>
            <w:shd w:val="clear" w:color="auto" w:fill="auto"/>
          </w:tcPr>
          <w:p w14:paraId="04779AE3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 1. XXXX Dana Prestasi Plus</w:t>
            </w:r>
          </w:p>
          <w:p w14:paraId="70478D80" w14:textId="77777777" w:rsidR="007B2528" w:rsidRPr="00BA5B4A" w:rsidRDefault="007B2528" w:rsidP="00876D3A">
            <w:pPr>
              <w:jc w:val="both"/>
              <w:rPr>
                <w:lang w:val="sv-SE"/>
              </w:rPr>
            </w:pPr>
            <w:r w:rsidRPr="00BA5B4A">
              <w:rPr>
                <w:lang w:val="sv-SE"/>
              </w:rPr>
              <w:t>2. ...</w:t>
            </w:r>
          </w:p>
          <w:p w14:paraId="42E9EC3D" w14:textId="77777777" w:rsidR="007B2528" w:rsidRPr="00BA5B4A" w:rsidRDefault="007B2528" w:rsidP="00876D3A">
            <w:pPr>
              <w:jc w:val="both"/>
              <w:rPr>
                <w:lang w:val="sv-SE"/>
              </w:rPr>
            </w:pPr>
            <w:r w:rsidRPr="00BA5B4A">
              <w:rPr>
                <w:lang w:val="sv-SE"/>
              </w:rPr>
              <w:t>3. ...</w:t>
            </w:r>
          </w:p>
          <w:p w14:paraId="05A069A7" w14:textId="55F4685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lang w:val="sv-SE"/>
              </w:rPr>
              <w:t>dst...</w:t>
            </w:r>
          </w:p>
        </w:tc>
        <w:tc>
          <w:tcPr>
            <w:tcW w:w="1559" w:type="dxa"/>
            <w:shd w:val="clear" w:color="auto" w:fill="auto"/>
          </w:tcPr>
          <w:p w14:paraId="55C0AAE0" w14:textId="77777777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 xml:space="preserve">Contoh: </w:t>
            </w:r>
          </w:p>
          <w:p w14:paraId="7601D82C" w14:textId="110FAE8D" w:rsidR="007B2528" w:rsidRPr="00BA5B4A" w:rsidRDefault="007B2528" w:rsidP="00876D3A">
            <w:pPr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1. Nomor: SA001ABC123F01XX</w:t>
            </w:r>
          </w:p>
          <w:p w14:paraId="46088E33" w14:textId="77777777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Nama: ABCD</w:t>
            </w:r>
          </w:p>
          <w:p w14:paraId="1AAA8295" w14:textId="77777777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2. ...</w:t>
            </w:r>
          </w:p>
          <w:p w14:paraId="15F5B867" w14:textId="77777777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3. ...</w:t>
            </w:r>
          </w:p>
          <w:p w14:paraId="3FCF0C24" w14:textId="5319C58F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559" w:type="dxa"/>
            <w:shd w:val="clear" w:color="auto" w:fill="auto"/>
          </w:tcPr>
          <w:p w14:paraId="7B3017C1" w14:textId="77777777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</w:t>
            </w:r>
          </w:p>
          <w:p w14:paraId="7F7B0764" w14:textId="77777777" w:rsidR="007B2528" w:rsidRPr="00BA5B4A" w:rsidRDefault="007B2528" w:rsidP="00876D3A">
            <w:pPr>
              <w:pStyle w:val="ListParagraph"/>
              <w:numPr>
                <w:ilvl w:val="0"/>
                <w:numId w:val="6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1.000.000</w:t>
            </w:r>
          </w:p>
          <w:p w14:paraId="1D0C9C29" w14:textId="77777777" w:rsidR="007B2528" w:rsidRPr="00BA5B4A" w:rsidRDefault="007B2528" w:rsidP="00876D3A">
            <w:pPr>
              <w:pStyle w:val="ListParagraph"/>
              <w:numPr>
                <w:ilvl w:val="0"/>
                <w:numId w:val="6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...</w:t>
            </w:r>
          </w:p>
          <w:p w14:paraId="64FC2F6E" w14:textId="77777777" w:rsidR="007B2528" w:rsidRPr="00BA5B4A" w:rsidRDefault="007B2528" w:rsidP="00876D3A">
            <w:pPr>
              <w:pStyle w:val="ListParagraph"/>
              <w:numPr>
                <w:ilvl w:val="0"/>
                <w:numId w:val="6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...</w:t>
            </w:r>
          </w:p>
          <w:p w14:paraId="05119A2C" w14:textId="102F0536" w:rsidR="007B2528" w:rsidRPr="00BA5B4A" w:rsidRDefault="007B2528" w:rsidP="00876D3A">
            <w:pPr>
              <w:ind w:left="-28"/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276" w:type="dxa"/>
            <w:shd w:val="clear" w:color="auto" w:fill="auto"/>
          </w:tcPr>
          <w:p w14:paraId="20A232D9" w14:textId="77777777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</w:t>
            </w:r>
          </w:p>
          <w:p w14:paraId="0F543C57" w14:textId="53D6DE85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XX001-0000-004-23</w:t>
            </w:r>
          </w:p>
        </w:tc>
        <w:tc>
          <w:tcPr>
            <w:tcW w:w="1701" w:type="dxa"/>
          </w:tcPr>
          <w:p w14:paraId="31090BE2" w14:textId="77777777" w:rsidR="007B2528" w:rsidRPr="00BA5B4A" w:rsidRDefault="007B2528" w:rsidP="00587118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</w:t>
            </w:r>
          </w:p>
          <w:p w14:paraId="6AAD4417" w14:textId="4A10838B" w:rsidR="007B2528" w:rsidRPr="00BA5B4A" w:rsidRDefault="007B2528" w:rsidP="00876D3A">
            <w:pPr>
              <w:pStyle w:val="ListParagraph"/>
              <w:numPr>
                <w:ilvl w:val="0"/>
                <w:numId w:val="8"/>
              </w:numPr>
              <w:ind w:left="170" w:hanging="218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Agen Penjual</w:t>
            </w:r>
            <w:r w:rsidR="0070237B">
              <w:rPr>
                <w:rFonts w:ascii="Times New Roman" w:hAnsi="Times New Roman"/>
                <w:lang w:val="sv-SE"/>
              </w:rPr>
              <w:t xml:space="preserve"> Efek</w:t>
            </w:r>
            <w:r w:rsidRPr="00BA5B4A">
              <w:rPr>
                <w:rFonts w:ascii="Times New Roman" w:hAnsi="Times New Roman"/>
                <w:lang w:val="sv-SE"/>
              </w:rPr>
              <w:t xml:space="preserve"> Reksa Dana: </w:t>
            </w:r>
          </w:p>
          <w:p w14:paraId="16BD96F0" w14:textId="33087067" w:rsidR="007B2528" w:rsidRPr="00BA5B4A" w:rsidRDefault="007B2528" w:rsidP="007B2528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PT XXXX Investment Management Indonesia</w:t>
            </w:r>
          </w:p>
          <w:p w14:paraId="51D710D4" w14:textId="77777777" w:rsidR="007B2528" w:rsidRPr="00BA5B4A" w:rsidRDefault="007B2528" w:rsidP="007B2528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 xml:space="preserve">Manajer Investasi: </w:t>
            </w:r>
          </w:p>
          <w:p w14:paraId="7AA54F45" w14:textId="79D3EA79" w:rsidR="007B2528" w:rsidRPr="00BA5B4A" w:rsidRDefault="007B2528" w:rsidP="007B2528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PT XXXX</w:t>
            </w:r>
          </w:p>
          <w:p w14:paraId="605833D8" w14:textId="77777777" w:rsidR="007B2528" w:rsidRPr="00BA5B4A" w:rsidRDefault="007B2528" w:rsidP="007B2528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 xml:space="preserve">Bank Kustodian: </w:t>
            </w:r>
          </w:p>
          <w:p w14:paraId="32DF0912" w14:textId="107B2C1E" w:rsidR="007B2528" w:rsidRPr="00BA5B4A" w:rsidRDefault="007B2528" w:rsidP="007B2528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PT XXX</w:t>
            </w:r>
          </w:p>
          <w:p w14:paraId="51CF02EF" w14:textId="77777777" w:rsidR="007B2528" w:rsidRPr="00BA5B4A" w:rsidRDefault="007B2528" w:rsidP="007B2528">
            <w:pPr>
              <w:pStyle w:val="ListParagraph"/>
              <w:ind w:left="170"/>
              <w:jc w:val="both"/>
              <w:rPr>
                <w:rFonts w:ascii="Times New Roman" w:hAnsi="Times New Roman"/>
                <w:lang w:val="sv-SE"/>
              </w:rPr>
            </w:pPr>
          </w:p>
          <w:p w14:paraId="658145AB" w14:textId="77777777" w:rsidR="007B2528" w:rsidRPr="00BA5B4A" w:rsidRDefault="007B2528" w:rsidP="00876D3A">
            <w:pPr>
              <w:pStyle w:val="ListParagraph"/>
              <w:numPr>
                <w:ilvl w:val="0"/>
                <w:numId w:val="8"/>
              </w:numPr>
              <w:ind w:left="170" w:hanging="218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...</w:t>
            </w:r>
          </w:p>
          <w:p w14:paraId="325609B3" w14:textId="77777777" w:rsidR="007B2528" w:rsidRPr="00BA5B4A" w:rsidRDefault="007B2528" w:rsidP="00876D3A">
            <w:pPr>
              <w:pStyle w:val="ListParagraph"/>
              <w:numPr>
                <w:ilvl w:val="0"/>
                <w:numId w:val="8"/>
              </w:numPr>
              <w:ind w:left="170" w:hanging="218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...</w:t>
            </w:r>
          </w:p>
          <w:p w14:paraId="2D9B8B7B" w14:textId="3938CDE5" w:rsidR="007B2528" w:rsidRPr="00BA5B4A" w:rsidRDefault="007B2528" w:rsidP="0096062F">
            <w:pPr>
              <w:ind w:left="-48"/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dst...</w:t>
            </w:r>
          </w:p>
        </w:tc>
      </w:tr>
      <w:tr w:rsidR="007B2528" w:rsidRPr="00BA5B4A" w14:paraId="28954B25" w14:textId="7D6F97D4" w:rsidTr="007B2528">
        <w:tc>
          <w:tcPr>
            <w:tcW w:w="851" w:type="dxa"/>
            <w:shd w:val="clear" w:color="auto" w:fill="auto"/>
          </w:tcPr>
          <w:p w14:paraId="719FEBDC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lastRenderedPageBreak/>
              <w:t>Reksa Dana Pasar Uang</w:t>
            </w:r>
          </w:p>
        </w:tc>
        <w:tc>
          <w:tcPr>
            <w:tcW w:w="1559" w:type="dxa"/>
            <w:shd w:val="clear" w:color="auto" w:fill="auto"/>
          </w:tcPr>
          <w:p w14:paraId="2C6BC10F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</w:t>
            </w:r>
          </w:p>
          <w:p w14:paraId="4D46AB05" w14:textId="1B49E5C6" w:rsidR="007B2528" w:rsidRPr="00BA5B4A" w:rsidRDefault="00175C89" w:rsidP="00876D3A">
            <w:pPr>
              <w:pStyle w:val="ListParagraph"/>
              <w:numPr>
                <w:ilvl w:val="0"/>
                <w:numId w:val="9"/>
              </w:numPr>
              <w:ind w:left="314"/>
              <w:jc w:val="both"/>
              <w:rPr>
                <w:rFonts w:ascii="Times New Roman" w:hAnsi="Times New Roman"/>
                <w:lang w:val="sv-SE"/>
              </w:rPr>
            </w:pPr>
            <w:r w:rsidRPr="00093EC4">
              <w:rPr>
                <w:rStyle w:val="cf11"/>
                <w:rFonts w:ascii="Times New Roman" w:hAnsi="Times New Roman" w:cs="Times New Roman"/>
                <w:sz w:val="22"/>
                <w:szCs w:val="22"/>
              </w:rPr>
              <w:t>02</w:t>
            </w:r>
            <w:r w:rsidRPr="00093EC4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MM</w:t>
            </w:r>
            <w:r w:rsidRPr="00093EC4">
              <w:rPr>
                <w:rStyle w:val="cf11"/>
                <w:rFonts w:ascii="Times New Roman" w:hAnsi="Times New Roman" w:cs="Times New Roman"/>
                <w:sz w:val="22"/>
                <w:szCs w:val="22"/>
              </w:rPr>
              <w:t>CABC123</w:t>
            </w:r>
            <w:r w:rsidRPr="00093EC4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1C2F6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16 digit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E13DA7F" w14:textId="77777777" w:rsidR="007B2528" w:rsidRPr="00BA5B4A" w:rsidRDefault="007B2528" w:rsidP="00876D3A">
            <w:pPr>
              <w:pStyle w:val="ListParagraph"/>
              <w:numPr>
                <w:ilvl w:val="0"/>
                <w:numId w:val="9"/>
              </w:numPr>
              <w:ind w:left="314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lang w:val="sv-SE"/>
              </w:rPr>
              <w:t>...</w:t>
            </w:r>
          </w:p>
          <w:p w14:paraId="22D83EB9" w14:textId="39AA8743" w:rsidR="007B2528" w:rsidRPr="00BA5B4A" w:rsidRDefault="007B2528" w:rsidP="00876D3A">
            <w:pPr>
              <w:pStyle w:val="ListParagraph"/>
              <w:numPr>
                <w:ilvl w:val="0"/>
                <w:numId w:val="9"/>
              </w:numPr>
              <w:ind w:left="314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lang w:val="sv-SE"/>
              </w:rPr>
              <w:t>...</w:t>
            </w:r>
          </w:p>
          <w:p w14:paraId="1F285780" w14:textId="5CEAFDD8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276" w:type="dxa"/>
            <w:shd w:val="clear" w:color="auto" w:fill="auto"/>
          </w:tcPr>
          <w:p w14:paraId="3E1941FA" w14:textId="69BE939F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 1. XXXX Dana Pasar Uang Kemilau</w:t>
            </w:r>
          </w:p>
          <w:p w14:paraId="6A04ECFC" w14:textId="77777777" w:rsidR="007B2528" w:rsidRPr="00BA5B4A" w:rsidRDefault="007B2528" w:rsidP="00876D3A">
            <w:pPr>
              <w:jc w:val="both"/>
              <w:rPr>
                <w:lang w:val="sv-SE"/>
              </w:rPr>
            </w:pPr>
            <w:r w:rsidRPr="00BA5B4A">
              <w:rPr>
                <w:lang w:val="sv-SE"/>
              </w:rPr>
              <w:t>2. ...</w:t>
            </w:r>
          </w:p>
          <w:p w14:paraId="5A045F3B" w14:textId="77777777" w:rsidR="007B2528" w:rsidRPr="00BA5B4A" w:rsidRDefault="007B2528" w:rsidP="00876D3A">
            <w:pPr>
              <w:jc w:val="both"/>
              <w:rPr>
                <w:lang w:val="sv-SE"/>
              </w:rPr>
            </w:pPr>
            <w:r w:rsidRPr="00BA5B4A">
              <w:rPr>
                <w:lang w:val="sv-SE"/>
              </w:rPr>
              <w:t>3. ...</w:t>
            </w:r>
          </w:p>
          <w:p w14:paraId="69B197A6" w14:textId="74C6328C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lang w:val="sv-SE"/>
              </w:rPr>
              <w:t>dst...</w:t>
            </w:r>
          </w:p>
        </w:tc>
        <w:tc>
          <w:tcPr>
            <w:tcW w:w="1559" w:type="dxa"/>
            <w:shd w:val="clear" w:color="auto" w:fill="auto"/>
          </w:tcPr>
          <w:p w14:paraId="728E1613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 xml:space="preserve">Contoh: </w:t>
            </w:r>
          </w:p>
          <w:p w14:paraId="4FF1C26C" w14:textId="2FE142D9" w:rsidR="007B2528" w:rsidRPr="00BA5B4A" w:rsidRDefault="007B2528" w:rsidP="00876D3A">
            <w:pPr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1. Nomor: SA001DEF123F01XX</w:t>
            </w:r>
          </w:p>
          <w:p w14:paraId="08BC9C41" w14:textId="37AAADB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Nama: EFGH</w:t>
            </w:r>
          </w:p>
          <w:p w14:paraId="46C3161F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2. ...</w:t>
            </w:r>
          </w:p>
          <w:p w14:paraId="4534790E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3. ...</w:t>
            </w:r>
          </w:p>
          <w:p w14:paraId="5D13A673" w14:textId="0914E71B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559" w:type="dxa"/>
            <w:shd w:val="clear" w:color="auto" w:fill="auto"/>
          </w:tcPr>
          <w:p w14:paraId="01F2A232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</w:t>
            </w:r>
          </w:p>
          <w:p w14:paraId="54451228" w14:textId="694C7863" w:rsidR="007B2528" w:rsidRPr="00BA5B4A" w:rsidRDefault="007B2528" w:rsidP="00876D3A">
            <w:pPr>
              <w:pStyle w:val="ListParagraph"/>
              <w:numPr>
                <w:ilvl w:val="0"/>
                <w:numId w:val="10"/>
              </w:numPr>
              <w:ind w:left="32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500.000</w:t>
            </w:r>
          </w:p>
          <w:p w14:paraId="78D678FF" w14:textId="77777777" w:rsidR="007B2528" w:rsidRPr="00BA5B4A" w:rsidRDefault="007B2528" w:rsidP="00876D3A">
            <w:pPr>
              <w:pStyle w:val="ListParagraph"/>
              <w:numPr>
                <w:ilvl w:val="0"/>
                <w:numId w:val="10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...</w:t>
            </w:r>
          </w:p>
          <w:p w14:paraId="56ECD821" w14:textId="77777777" w:rsidR="007B2528" w:rsidRPr="00BA5B4A" w:rsidRDefault="007B2528" w:rsidP="00876D3A">
            <w:pPr>
              <w:pStyle w:val="ListParagraph"/>
              <w:numPr>
                <w:ilvl w:val="0"/>
                <w:numId w:val="10"/>
              </w:numPr>
              <w:ind w:left="332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...</w:t>
            </w:r>
          </w:p>
          <w:p w14:paraId="55E5803D" w14:textId="572C4FD1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dst...</w:t>
            </w:r>
          </w:p>
        </w:tc>
        <w:tc>
          <w:tcPr>
            <w:tcW w:w="1276" w:type="dxa"/>
            <w:shd w:val="clear" w:color="auto" w:fill="auto"/>
          </w:tcPr>
          <w:p w14:paraId="59FED8FE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</w:t>
            </w:r>
          </w:p>
          <w:p w14:paraId="607584AB" w14:textId="20D780D6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XX001-0000-004-23</w:t>
            </w:r>
          </w:p>
        </w:tc>
        <w:tc>
          <w:tcPr>
            <w:tcW w:w="1701" w:type="dxa"/>
          </w:tcPr>
          <w:p w14:paraId="06764F30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Contoh:</w:t>
            </w:r>
          </w:p>
          <w:p w14:paraId="2B4CB84B" w14:textId="48D3FB02" w:rsidR="007B2528" w:rsidRPr="00BA5B4A" w:rsidRDefault="007B2528" w:rsidP="0096062F">
            <w:pPr>
              <w:pStyle w:val="ListParagraph"/>
              <w:numPr>
                <w:ilvl w:val="0"/>
                <w:numId w:val="11"/>
              </w:numPr>
              <w:ind w:left="180" w:hanging="218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 xml:space="preserve">Agen Penjual </w:t>
            </w:r>
            <w:r w:rsidR="00ED6AE2">
              <w:rPr>
                <w:rFonts w:ascii="Times New Roman" w:hAnsi="Times New Roman"/>
                <w:lang w:val="sv-SE"/>
              </w:rPr>
              <w:t xml:space="preserve">Efek </w:t>
            </w:r>
            <w:r w:rsidRPr="00BA5B4A">
              <w:rPr>
                <w:rFonts w:ascii="Times New Roman" w:hAnsi="Times New Roman"/>
                <w:lang w:val="sv-SE"/>
              </w:rPr>
              <w:t>Reksa Dana: PT XXXX Asset Management</w:t>
            </w:r>
          </w:p>
          <w:p w14:paraId="240F40D6" w14:textId="68682880" w:rsidR="007B2528" w:rsidRPr="00BA5B4A" w:rsidRDefault="007B2528" w:rsidP="007B2528">
            <w:pPr>
              <w:pStyle w:val="ListParagraph"/>
              <w:ind w:left="18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Manajer Investasi:</w:t>
            </w:r>
          </w:p>
          <w:p w14:paraId="3AD96C69" w14:textId="148DAF64" w:rsidR="007B2528" w:rsidRPr="00BA5B4A" w:rsidRDefault="007B2528" w:rsidP="007B2528">
            <w:pPr>
              <w:pStyle w:val="ListParagraph"/>
              <w:ind w:left="18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PT XXX</w:t>
            </w:r>
          </w:p>
          <w:p w14:paraId="58EFBD45" w14:textId="5EE53FBE" w:rsidR="007B2528" w:rsidRPr="00BA5B4A" w:rsidRDefault="007B2528" w:rsidP="007B2528">
            <w:pPr>
              <w:pStyle w:val="ListParagraph"/>
              <w:ind w:left="18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Bank Kustodian:</w:t>
            </w:r>
          </w:p>
          <w:p w14:paraId="5330527F" w14:textId="35B72258" w:rsidR="007B2528" w:rsidRPr="00BA5B4A" w:rsidRDefault="007B2528" w:rsidP="007B2528">
            <w:pPr>
              <w:pStyle w:val="ListParagraph"/>
              <w:ind w:left="180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PT XXX</w:t>
            </w:r>
          </w:p>
          <w:p w14:paraId="74ED8D20" w14:textId="77777777" w:rsidR="007B2528" w:rsidRPr="00BA5B4A" w:rsidRDefault="007B2528" w:rsidP="0096062F">
            <w:pPr>
              <w:pStyle w:val="ListParagraph"/>
              <w:numPr>
                <w:ilvl w:val="0"/>
                <w:numId w:val="11"/>
              </w:numPr>
              <w:ind w:left="180" w:hanging="218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...</w:t>
            </w:r>
          </w:p>
          <w:p w14:paraId="44C8A04B" w14:textId="77777777" w:rsidR="007B2528" w:rsidRPr="00BA5B4A" w:rsidRDefault="007B2528" w:rsidP="0096062F">
            <w:pPr>
              <w:pStyle w:val="ListParagraph"/>
              <w:numPr>
                <w:ilvl w:val="0"/>
                <w:numId w:val="11"/>
              </w:numPr>
              <w:ind w:left="180" w:hanging="218"/>
              <w:jc w:val="both"/>
              <w:rPr>
                <w:rFonts w:ascii="Times New Roman" w:hAnsi="Times New Roman"/>
                <w:lang w:val="sv-SE"/>
              </w:rPr>
            </w:pPr>
            <w:r w:rsidRPr="00BA5B4A">
              <w:rPr>
                <w:rFonts w:ascii="Times New Roman" w:hAnsi="Times New Roman"/>
                <w:lang w:val="sv-SE"/>
              </w:rPr>
              <w:t>...</w:t>
            </w:r>
          </w:p>
          <w:p w14:paraId="176F6C2A" w14:textId="44533433" w:rsidR="007B2528" w:rsidRPr="00BA5B4A" w:rsidRDefault="007B2528" w:rsidP="0096062F">
            <w:pPr>
              <w:ind w:left="-38"/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dst...</w:t>
            </w:r>
          </w:p>
        </w:tc>
      </w:tr>
      <w:tr w:rsidR="007B2528" w:rsidRPr="00BA5B4A" w14:paraId="572A30AA" w14:textId="25A42DA1" w:rsidTr="007B2528">
        <w:tc>
          <w:tcPr>
            <w:tcW w:w="851" w:type="dxa"/>
            <w:shd w:val="clear" w:color="auto" w:fill="auto"/>
          </w:tcPr>
          <w:p w14:paraId="027093A7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Reksa Dana Pendapatan Tetap</w:t>
            </w:r>
          </w:p>
        </w:tc>
        <w:tc>
          <w:tcPr>
            <w:tcW w:w="1559" w:type="dxa"/>
            <w:shd w:val="clear" w:color="auto" w:fill="auto"/>
          </w:tcPr>
          <w:p w14:paraId="33DD0C8A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4236DDAE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4DE33AFF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215B19DC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3EFBE2DD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603B1F3C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</w:tr>
      <w:tr w:rsidR="007B2528" w:rsidRPr="00BA5B4A" w14:paraId="4059F5A6" w14:textId="492981AE" w:rsidTr="007B2528">
        <w:tc>
          <w:tcPr>
            <w:tcW w:w="851" w:type="dxa"/>
            <w:shd w:val="clear" w:color="auto" w:fill="auto"/>
          </w:tcPr>
          <w:p w14:paraId="0899CADE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>Reksa Dana Campuran</w:t>
            </w:r>
          </w:p>
        </w:tc>
        <w:tc>
          <w:tcPr>
            <w:tcW w:w="1559" w:type="dxa"/>
            <w:shd w:val="clear" w:color="auto" w:fill="auto"/>
          </w:tcPr>
          <w:p w14:paraId="0F0869B6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50CC3465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4502F942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559" w:type="dxa"/>
            <w:shd w:val="clear" w:color="auto" w:fill="auto"/>
          </w:tcPr>
          <w:p w14:paraId="1E212867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276" w:type="dxa"/>
            <w:shd w:val="clear" w:color="auto" w:fill="auto"/>
          </w:tcPr>
          <w:p w14:paraId="7917BF92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  <w:tc>
          <w:tcPr>
            <w:tcW w:w="1701" w:type="dxa"/>
          </w:tcPr>
          <w:p w14:paraId="1F1D412C" w14:textId="77777777" w:rsidR="007B2528" w:rsidRPr="00BA5B4A" w:rsidRDefault="007B2528" w:rsidP="00876D3A">
            <w:pPr>
              <w:jc w:val="both"/>
              <w:rPr>
                <w:sz w:val="22"/>
                <w:szCs w:val="22"/>
                <w:lang w:val="sv-SE"/>
              </w:rPr>
            </w:pPr>
          </w:p>
        </w:tc>
      </w:tr>
      <w:bookmarkEnd w:id="0"/>
    </w:tbl>
    <w:p w14:paraId="12A90C7D" w14:textId="77777777" w:rsidR="00472D6A" w:rsidRPr="00BA5B4A" w:rsidRDefault="00472D6A" w:rsidP="00374900">
      <w:pPr>
        <w:ind w:left="360"/>
        <w:jc w:val="both"/>
        <w:rPr>
          <w:sz w:val="22"/>
          <w:szCs w:val="22"/>
          <w:lang w:val="sv-SE"/>
        </w:rPr>
      </w:pPr>
    </w:p>
    <w:p w14:paraId="501E7B51" w14:textId="3A5F43A0" w:rsidR="003A1AB0" w:rsidRPr="00BA5B4A" w:rsidRDefault="003A1AB0" w:rsidP="00374900">
      <w:pPr>
        <w:numPr>
          <w:ilvl w:val="0"/>
          <w:numId w:val="2"/>
        </w:numPr>
        <w:ind w:left="360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Bahwa sehubungan dengan pemberian layanan jasa Kliring dan Penjaminan Penyelesaian Transaksi Bursa sebagaimana diatur dalam </w:t>
      </w:r>
      <w:r w:rsidRPr="00BA5B4A">
        <w:rPr>
          <w:b/>
          <w:bCs/>
          <w:sz w:val="22"/>
          <w:szCs w:val="22"/>
          <w:lang w:val="sv-SE"/>
        </w:rPr>
        <w:t xml:space="preserve">PERJANJIAN </w:t>
      </w:r>
      <w:r w:rsidRPr="00BA5B4A">
        <w:rPr>
          <w:sz w:val="22"/>
          <w:szCs w:val="22"/>
          <w:lang w:val="sv-SE"/>
        </w:rPr>
        <w:t xml:space="preserve">dan penentuan </w:t>
      </w:r>
      <w:r w:rsidRPr="00BA5B4A">
        <w:rPr>
          <w:i/>
          <w:sz w:val="22"/>
          <w:szCs w:val="22"/>
          <w:lang w:val="sv-SE"/>
        </w:rPr>
        <w:t>trading limit</w:t>
      </w:r>
      <w:r w:rsidRPr="00BA5B4A">
        <w:rPr>
          <w:sz w:val="22"/>
          <w:szCs w:val="22"/>
          <w:lang w:val="sv-SE"/>
        </w:rPr>
        <w:t xml:space="preserve"> oleh </w:t>
      </w:r>
      <w:r w:rsidRPr="00BA5B4A">
        <w:rPr>
          <w:b/>
          <w:bCs/>
          <w:sz w:val="22"/>
          <w:szCs w:val="22"/>
          <w:lang w:val="sv-SE"/>
        </w:rPr>
        <w:t>KPEI</w:t>
      </w:r>
      <w:r w:rsidRPr="00BA5B4A">
        <w:rPr>
          <w:sz w:val="22"/>
          <w:szCs w:val="22"/>
          <w:lang w:val="sv-SE"/>
        </w:rPr>
        <w:t xml:space="preserve"> kepada </w:t>
      </w:r>
      <w:r w:rsidRPr="00BA5B4A">
        <w:rPr>
          <w:b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sebagai Anggota Kliring, </w:t>
      </w:r>
      <w:r w:rsidRPr="00BA5B4A">
        <w:rPr>
          <w:b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mempunyai kewajiban untuk menyerahkan</w:t>
      </w:r>
      <w:r w:rsidR="005E2BCA" w:rsidRPr="00BA5B4A">
        <w:rPr>
          <w:sz w:val="22"/>
          <w:szCs w:val="22"/>
          <w:lang w:val="sv-SE"/>
        </w:rPr>
        <w:t xml:space="preserve"> </w:t>
      </w:r>
      <w:r w:rsidRPr="00BA5B4A">
        <w:rPr>
          <w:sz w:val="22"/>
          <w:szCs w:val="22"/>
          <w:lang w:val="sv-SE"/>
        </w:rPr>
        <w:t xml:space="preserve">Agunan kepada </w:t>
      </w:r>
      <w:r w:rsidRPr="00BA5B4A">
        <w:rPr>
          <w:b/>
          <w:sz w:val="22"/>
          <w:szCs w:val="22"/>
          <w:lang w:val="sv-SE"/>
        </w:rPr>
        <w:t xml:space="preserve">KPEI </w:t>
      </w:r>
      <w:r w:rsidRPr="00BA5B4A">
        <w:rPr>
          <w:sz w:val="22"/>
          <w:szCs w:val="22"/>
          <w:lang w:val="sv-SE"/>
        </w:rPr>
        <w:t xml:space="preserve">sebagai jaminan yang dapat digunakan oleh </w:t>
      </w:r>
      <w:r w:rsidRPr="00BA5B4A">
        <w:rPr>
          <w:b/>
          <w:bCs/>
          <w:sz w:val="22"/>
          <w:szCs w:val="22"/>
          <w:lang w:val="sv-SE"/>
        </w:rPr>
        <w:t>KPEI</w:t>
      </w:r>
      <w:r w:rsidRPr="00BA5B4A">
        <w:rPr>
          <w:sz w:val="22"/>
          <w:szCs w:val="22"/>
          <w:lang w:val="sv-SE"/>
        </w:rPr>
        <w:t xml:space="preserve"> untuk menyelesaikan Transaksi Bursa dan/atau untuk menyelesaikan kewajiban </w:t>
      </w:r>
      <w:r w:rsidRPr="00BA5B4A">
        <w:rPr>
          <w:b/>
          <w:bCs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kepada </w:t>
      </w:r>
      <w:r w:rsidRPr="00BA5B4A">
        <w:rPr>
          <w:b/>
          <w:bCs/>
          <w:sz w:val="22"/>
          <w:szCs w:val="22"/>
          <w:lang w:val="sv-SE"/>
        </w:rPr>
        <w:t>KPEI</w:t>
      </w:r>
      <w:r w:rsidRPr="00BA5B4A">
        <w:rPr>
          <w:sz w:val="22"/>
          <w:szCs w:val="22"/>
          <w:lang w:val="sv-SE"/>
        </w:rPr>
        <w:t xml:space="preserve"> sesuai dengan ketentuan yang berlaku;</w:t>
      </w:r>
    </w:p>
    <w:p w14:paraId="3C6DBD80" w14:textId="77777777" w:rsidR="003A1AB0" w:rsidRPr="00BA5B4A" w:rsidRDefault="003A1AB0" w:rsidP="003A1AB0">
      <w:pPr>
        <w:pStyle w:val="ListParagraph"/>
        <w:spacing w:after="0"/>
        <w:ind w:left="360"/>
        <w:rPr>
          <w:lang w:val="sv-SE"/>
        </w:rPr>
      </w:pPr>
    </w:p>
    <w:p w14:paraId="590BA0A1" w14:textId="652C32FD" w:rsidR="003A1AB0" w:rsidRPr="00BA5B4A" w:rsidRDefault="003A1AB0" w:rsidP="00374900">
      <w:pPr>
        <w:numPr>
          <w:ilvl w:val="0"/>
          <w:numId w:val="2"/>
        </w:numPr>
        <w:ind w:left="360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Bahwa dalam rangka </w:t>
      </w:r>
      <w:r w:rsidRPr="00BA5B4A">
        <w:rPr>
          <w:b/>
          <w:bCs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menyerahkan Agunan kepada </w:t>
      </w:r>
      <w:r w:rsidRPr="00BA5B4A">
        <w:rPr>
          <w:b/>
          <w:bCs/>
          <w:sz w:val="22"/>
          <w:szCs w:val="22"/>
          <w:lang w:val="sv-SE"/>
        </w:rPr>
        <w:t>KPEI</w:t>
      </w:r>
      <w:r w:rsidRPr="00BA5B4A">
        <w:rPr>
          <w:sz w:val="22"/>
          <w:szCs w:val="22"/>
          <w:lang w:val="sv-SE"/>
        </w:rPr>
        <w:t xml:space="preserve"> sebagai jaminan sebagaimana dimaksud pada huruf b di atas, maka </w:t>
      </w:r>
      <w:r w:rsidRPr="00BA5B4A">
        <w:rPr>
          <w:b/>
          <w:bCs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menjaminkan </w:t>
      </w:r>
      <w:r w:rsidR="00BE2565" w:rsidRPr="00BA5B4A">
        <w:rPr>
          <w:sz w:val="22"/>
          <w:szCs w:val="22"/>
          <w:lang w:val="sv-SE"/>
        </w:rPr>
        <w:t xml:space="preserve">Unit Penyertaan </w:t>
      </w:r>
      <w:r w:rsidRPr="00BA5B4A">
        <w:rPr>
          <w:sz w:val="22"/>
          <w:szCs w:val="22"/>
          <w:lang w:val="sv-SE"/>
        </w:rPr>
        <w:t xml:space="preserve">Reksa Dana sebagaimana dimaksud pada huruf a di atas sebagai Agunan kepada </w:t>
      </w:r>
      <w:r w:rsidRPr="00BA5B4A">
        <w:rPr>
          <w:b/>
          <w:bCs/>
          <w:sz w:val="22"/>
          <w:szCs w:val="22"/>
          <w:lang w:val="sv-SE"/>
        </w:rPr>
        <w:t>KPEI</w:t>
      </w:r>
      <w:r w:rsidRPr="00BA5B4A">
        <w:rPr>
          <w:sz w:val="22"/>
          <w:szCs w:val="22"/>
          <w:lang w:val="sv-SE"/>
        </w:rPr>
        <w:t xml:space="preserve">; </w:t>
      </w:r>
    </w:p>
    <w:p w14:paraId="2E1E251E" w14:textId="77777777" w:rsidR="003A1AB0" w:rsidRPr="00BA5B4A" w:rsidRDefault="003A1AB0" w:rsidP="00BA5B4A">
      <w:pPr>
        <w:ind w:left="360"/>
        <w:jc w:val="both"/>
        <w:rPr>
          <w:sz w:val="22"/>
          <w:szCs w:val="22"/>
          <w:lang w:val="sv-SE"/>
        </w:rPr>
      </w:pPr>
    </w:p>
    <w:p w14:paraId="5582C790" w14:textId="1474DF6C" w:rsidR="003A1AB0" w:rsidRPr="00BA5B4A" w:rsidRDefault="003A1AB0" w:rsidP="00374900">
      <w:pPr>
        <w:numPr>
          <w:ilvl w:val="0"/>
          <w:numId w:val="2"/>
        </w:numPr>
        <w:ind w:left="360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>Bahwa</w:t>
      </w:r>
      <w:r w:rsidRPr="00BA5B4A">
        <w:rPr>
          <w:b/>
          <w:sz w:val="22"/>
          <w:szCs w:val="22"/>
          <w:lang w:val="sv-SE"/>
        </w:rPr>
        <w:t xml:space="preserve"> PEMBERI KUASA </w:t>
      </w:r>
      <w:r w:rsidRPr="00BA5B4A">
        <w:rPr>
          <w:sz w:val="22"/>
          <w:szCs w:val="22"/>
          <w:lang w:val="sv-SE"/>
        </w:rPr>
        <w:t xml:space="preserve">dengan ini menyatakan berhak dan berwenang untuk menjaminkan </w:t>
      </w:r>
      <w:r w:rsidR="00BE2565" w:rsidRPr="00BA5B4A">
        <w:rPr>
          <w:sz w:val="22"/>
          <w:szCs w:val="22"/>
          <w:lang w:val="sv-SE"/>
        </w:rPr>
        <w:t xml:space="preserve">Unit Penyertaan </w:t>
      </w:r>
      <w:r w:rsidRPr="00BA5B4A">
        <w:rPr>
          <w:sz w:val="22"/>
          <w:szCs w:val="22"/>
          <w:lang w:val="sv-SE"/>
        </w:rPr>
        <w:t>Reksa Dana serta tunduk dan patuh pada peraturan dan ketentuan</w:t>
      </w:r>
      <w:r w:rsidR="00BE2565" w:rsidRPr="00BA5B4A">
        <w:rPr>
          <w:sz w:val="22"/>
          <w:szCs w:val="22"/>
          <w:lang w:val="sv-SE"/>
        </w:rPr>
        <w:t xml:space="preserve"> </w:t>
      </w:r>
      <w:r w:rsidRPr="00BA5B4A">
        <w:rPr>
          <w:b/>
          <w:sz w:val="22"/>
          <w:szCs w:val="22"/>
          <w:lang w:val="sv-SE"/>
        </w:rPr>
        <w:t>KPEI</w:t>
      </w:r>
      <w:r w:rsidRPr="00BA5B4A">
        <w:rPr>
          <w:sz w:val="22"/>
          <w:szCs w:val="22"/>
          <w:lang w:val="sv-SE"/>
        </w:rPr>
        <w:t>;</w:t>
      </w:r>
    </w:p>
    <w:p w14:paraId="152ECD16" w14:textId="77777777" w:rsidR="003A1AB0" w:rsidRPr="00BA5B4A" w:rsidRDefault="003A1AB0" w:rsidP="00374900">
      <w:pPr>
        <w:jc w:val="both"/>
        <w:rPr>
          <w:sz w:val="22"/>
          <w:szCs w:val="22"/>
          <w:lang w:val="sv-SE"/>
        </w:rPr>
      </w:pPr>
    </w:p>
    <w:p w14:paraId="3F7E7C71" w14:textId="4018CE15" w:rsidR="003A1AB0" w:rsidRDefault="003A1AB0" w:rsidP="00374900">
      <w:pPr>
        <w:numPr>
          <w:ilvl w:val="0"/>
          <w:numId w:val="2"/>
        </w:numPr>
        <w:ind w:left="360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>Bahwa</w:t>
      </w:r>
      <w:r w:rsidR="00BE2565" w:rsidRPr="00BA5B4A">
        <w:rPr>
          <w:sz w:val="22"/>
          <w:szCs w:val="22"/>
          <w:lang w:val="sv-SE"/>
        </w:rPr>
        <w:t xml:space="preserve"> </w:t>
      </w:r>
      <w:r w:rsidRPr="00BA5B4A">
        <w:rPr>
          <w:b/>
          <w:sz w:val="22"/>
          <w:szCs w:val="22"/>
          <w:lang w:val="sv-SE"/>
        </w:rPr>
        <w:t>KPEI</w:t>
      </w:r>
      <w:r w:rsidRPr="00BA5B4A">
        <w:rPr>
          <w:sz w:val="22"/>
          <w:szCs w:val="22"/>
          <w:lang w:val="sv-SE"/>
        </w:rPr>
        <w:t xml:space="preserve"> dengan ini menerima </w:t>
      </w:r>
      <w:r w:rsidR="00BE2565" w:rsidRPr="00BA5B4A">
        <w:rPr>
          <w:sz w:val="22"/>
          <w:szCs w:val="22"/>
          <w:lang w:val="sv-SE"/>
        </w:rPr>
        <w:t xml:space="preserve">Unit Penyertaan </w:t>
      </w:r>
      <w:r w:rsidRPr="00BA5B4A">
        <w:rPr>
          <w:sz w:val="22"/>
          <w:szCs w:val="22"/>
          <w:lang w:val="sv-SE"/>
        </w:rPr>
        <w:t>Reksa Dana sebagaimana disebutkan di atas sebagai Agunan</w:t>
      </w:r>
      <w:r w:rsidR="005001DC">
        <w:rPr>
          <w:sz w:val="22"/>
          <w:szCs w:val="22"/>
          <w:lang w:val="sv-SE"/>
        </w:rPr>
        <w:t>;</w:t>
      </w:r>
    </w:p>
    <w:p w14:paraId="779F90D8" w14:textId="77777777" w:rsidR="00F82F4D" w:rsidRDefault="00F82F4D" w:rsidP="00F82F4D">
      <w:pPr>
        <w:pStyle w:val="ListParagraph"/>
        <w:rPr>
          <w:lang w:val="sv-SE"/>
        </w:rPr>
      </w:pPr>
    </w:p>
    <w:p w14:paraId="7732EC48" w14:textId="504EF08C" w:rsidR="00F82F4D" w:rsidRPr="00BA5B4A" w:rsidRDefault="00F82F4D" w:rsidP="00374900">
      <w:pPr>
        <w:numPr>
          <w:ilvl w:val="0"/>
          <w:numId w:val="2"/>
        </w:numPr>
        <w:ind w:left="360"/>
        <w:jc w:val="both"/>
        <w:rPr>
          <w:sz w:val="22"/>
          <w:szCs w:val="22"/>
          <w:lang w:val="sv-SE"/>
        </w:rPr>
      </w:pPr>
      <w:r w:rsidRPr="005F4221">
        <w:rPr>
          <w:sz w:val="22"/>
          <w:szCs w:val="22"/>
          <w:lang w:val="sv-SE"/>
        </w:rPr>
        <w:t>Bahwa</w:t>
      </w:r>
      <w:r w:rsidRPr="005F4221">
        <w:rPr>
          <w:b/>
          <w:sz w:val="22"/>
          <w:szCs w:val="22"/>
          <w:lang w:val="sv-SE"/>
        </w:rPr>
        <w:t xml:space="preserve"> PEMBERI KUASA </w:t>
      </w:r>
      <w:r w:rsidRPr="005F4221">
        <w:rPr>
          <w:sz w:val="22"/>
          <w:szCs w:val="22"/>
          <w:lang w:val="sv-SE"/>
        </w:rPr>
        <w:t xml:space="preserve">dengan ini memberikan kuasa kepada </w:t>
      </w:r>
      <w:r w:rsidRPr="00093EC4">
        <w:rPr>
          <w:b/>
          <w:sz w:val="22"/>
          <w:szCs w:val="22"/>
          <w:lang w:val="sv-SE"/>
        </w:rPr>
        <w:t>PENERIMA KUASA</w:t>
      </w:r>
      <w:r w:rsidRPr="005F4221">
        <w:rPr>
          <w:sz w:val="22"/>
          <w:szCs w:val="22"/>
          <w:lang w:val="sv-SE"/>
        </w:rPr>
        <w:t xml:space="preserve"> untuk </w:t>
      </w:r>
      <w:r>
        <w:rPr>
          <w:sz w:val="22"/>
          <w:szCs w:val="22"/>
          <w:lang w:val="sv-SE"/>
        </w:rPr>
        <w:t xml:space="preserve">memperoleh pengungkapan data Transaksi Produk Investasi </w:t>
      </w:r>
      <w:r w:rsidRPr="005F4221">
        <w:rPr>
          <w:sz w:val="22"/>
          <w:szCs w:val="22"/>
          <w:lang w:val="sv-SE"/>
        </w:rPr>
        <w:t>milik Anggota Kliring yang terdapat dalam</w:t>
      </w:r>
      <w:r>
        <w:rPr>
          <w:sz w:val="22"/>
          <w:szCs w:val="22"/>
          <w:lang w:val="sv-SE"/>
        </w:rPr>
        <w:t xml:space="preserve"> Sistem Pengelolaan Investasi Terpadu</w:t>
      </w:r>
      <w:r w:rsidRPr="005F4221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sv-SE"/>
        </w:rPr>
        <w:t>(</w:t>
      </w:r>
      <w:r w:rsidRPr="005F4221">
        <w:rPr>
          <w:sz w:val="22"/>
          <w:szCs w:val="22"/>
          <w:lang w:val="sv-SE"/>
        </w:rPr>
        <w:t>S-INVEST</w:t>
      </w:r>
      <w:r>
        <w:rPr>
          <w:sz w:val="22"/>
          <w:szCs w:val="22"/>
          <w:lang w:val="sv-SE"/>
        </w:rPr>
        <w:t>) yang disediakan oleh KSEI</w:t>
      </w:r>
      <w:r w:rsidRPr="005F4221">
        <w:rPr>
          <w:sz w:val="22"/>
          <w:szCs w:val="22"/>
          <w:lang w:val="sv-SE"/>
        </w:rPr>
        <w:t>.</w:t>
      </w:r>
    </w:p>
    <w:p w14:paraId="5FEAF2BD" w14:textId="77777777" w:rsidR="00BA5B4A" w:rsidRDefault="00BA5B4A" w:rsidP="00AF578C">
      <w:pPr>
        <w:jc w:val="both"/>
        <w:rPr>
          <w:sz w:val="22"/>
          <w:szCs w:val="22"/>
          <w:lang w:val="sv-SE"/>
        </w:rPr>
      </w:pPr>
    </w:p>
    <w:p w14:paraId="68181A29" w14:textId="77777777" w:rsidR="00BA5B4A" w:rsidRDefault="00BA5B4A" w:rsidP="00AF578C">
      <w:pPr>
        <w:jc w:val="both"/>
        <w:rPr>
          <w:sz w:val="22"/>
          <w:szCs w:val="22"/>
          <w:lang w:val="sv-SE"/>
        </w:rPr>
      </w:pPr>
    </w:p>
    <w:p w14:paraId="64017CB4" w14:textId="3481F729" w:rsidR="00AF578C" w:rsidRPr="00BA5B4A" w:rsidRDefault="00AF578C" w:rsidP="00AF578C">
      <w:pPr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Berdasarkan hal-hal tersebut di atas, maka </w:t>
      </w:r>
      <w:r w:rsidRPr="00BA5B4A">
        <w:rPr>
          <w:b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dengan ini memberi kuasa </w:t>
      </w:r>
      <w:r w:rsidR="006B5C9C" w:rsidRPr="00093EC4">
        <w:rPr>
          <w:sz w:val="22"/>
          <w:szCs w:val="22"/>
          <w:lang w:val="sv-SE"/>
        </w:rPr>
        <w:t>dengan hak substitusi</w:t>
      </w:r>
      <w:r w:rsidRPr="00BA5B4A">
        <w:rPr>
          <w:sz w:val="22"/>
          <w:szCs w:val="22"/>
          <w:lang w:val="sv-SE"/>
        </w:rPr>
        <w:t xml:space="preserve"> kepada:</w:t>
      </w:r>
    </w:p>
    <w:p w14:paraId="2819E753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</w:p>
    <w:p w14:paraId="04CC1E24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>Nama</w:t>
      </w:r>
      <w:r w:rsidRPr="00BA5B4A">
        <w:rPr>
          <w:sz w:val="22"/>
          <w:szCs w:val="22"/>
          <w:lang w:val="sv-SE"/>
        </w:rPr>
        <w:tab/>
      </w:r>
      <w:r w:rsidRPr="00BA5B4A">
        <w:rPr>
          <w:sz w:val="22"/>
          <w:szCs w:val="22"/>
          <w:lang w:val="sv-SE"/>
        </w:rPr>
        <w:tab/>
        <w:t xml:space="preserve">: PT Kliring Penjaminan Efek Indonesia </w:t>
      </w:r>
    </w:p>
    <w:p w14:paraId="25AD0D64" w14:textId="5B1A1FE1" w:rsidR="00AF578C" w:rsidRPr="00BA5B4A" w:rsidRDefault="00AF578C" w:rsidP="00AF578C">
      <w:pPr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>Alamat</w:t>
      </w:r>
      <w:r w:rsidRPr="00BA5B4A">
        <w:rPr>
          <w:sz w:val="22"/>
          <w:szCs w:val="22"/>
          <w:lang w:val="sv-SE"/>
        </w:rPr>
        <w:tab/>
      </w:r>
      <w:r w:rsidRPr="00BA5B4A">
        <w:rPr>
          <w:sz w:val="22"/>
          <w:szCs w:val="22"/>
          <w:lang w:val="sv-SE"/>
        </w:rPr>
        <w:tab/>
        <w:t xml:space="preserve">: Gedung Bursa Efek </w:t>
      </w:r>
      <w:r w:rsidR="00BE2565" w:rsidRPr="00BA5B4A">
        <w:rPr>
          <w:sz w:val="22"/>
          <w:szCs w:val="22"/>
          <w:lang w:val="sv-SE"/>
        </w:rPr>
        <w:t>Indonesia</w:t>
      </w:r>
      <w:r w:rsidRPr="00BA5B4A">
        <w:rPr>
          <w:sz w:val="22"/>
          <w:szCs w:val="22"/>
          <w:lang w:val="sv-SE"/>
        </w:rPr>
        <w:t xml:space="preserve">, </w:t>
      </w:r>
      <w:r w:rsidR="00697EC9">
        <w:rPr>
          <w:sz w:val="22"/>
          <w:szCs w:val="22"/>
          <w:lang w:val="sv-SE"/>
        </w:rPr>
        <w:t>Tower</w:t>
      </w:r>
      <w:r w:rsidRPr="00BA5B4A">
        <w:rPr>
          <w:sz w:val="22"/>
          <w:szCs w:val="22"/>
          <w:lang w:val="sv-SE"/>
        </w:rPr>
        <w:t xml:space="preserve"> I</w:t>
      </w:r>
      <w:r w:rsidR="00BE2565" w:rsidRPr="00BA5B4A">
        <w:rPr>
          <w:sz w:val="22"/>
          <w:szCs w:val="22"/>
          <w:lang w:val="sv-SE"/>
        </w:rPr>
        <w:t>,</w:t>
      </w:r>
      <w:r w:rsidRPr="00BA5B4A">
        <w:rPr>
          <w:sz w:val="22"/>
          <w:szCs w:val="22"/>
          <w:lang w:val="sv-SE"/>
        </w:rPr>
        <w:t xml:space="preserve"> L</w:t>
      </w:r>
      <w:r w:rsidR="00BE2565" w:rsidRPr="00BA5B4A">
        <w:rPr>
          <w:sz w:val="22"/>
          <w:szCs w:val="22"/>
          <w:lang w:val="sv-SE"/>
        </w:rPr>
        <w:t>antai</w:t>
      </w:r>
      <w:r w:rsidRPr="00BA5B4A">
        <w:rPr>
          <w:sz w:val="22"/>
          <w:szCs w:val="22"/>
          <w:lang w:val="sv-SE"/>
        </w:rPr>
        <w:t xml:space="preserve"> 5 </w:t>
      </w:r>
    </w:p>
    <w:p w14:paraId="7AE785A6" w14:textId="74CFE267" w:rsidR="00AF578C" w:rsidRPr="00BA5B4A" w:rsidRDefault="00AF578C" w:rsidP="00AF578C">
      <w:pPr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ab/>
      </w:r>
      <w:r w:rsidRPr="00BA5B4A">
        <w:rPr>
          <w:sz w:val="22"/>
          <w:szCs w:val="22"/>
          <w:lang w:val="sv-SE"/>
        </w:rPr>
        <w:tab/>
        <w:t xml:space="preserve">  Jl. Jend</w:t>
      </w:r>
      <w:r w:rsidR="00697EC9">
        <w:rPr>
          <w:sz w:val="22"/>
          <w:szCs w:val="22"/>
          <w:lang w:val="sv-SE"/>
        </w:rPr>
        <w:t>eral</w:t>
      </w:r>
      <w:r w:rsidRPr="00BA5B4A">
        <w:rPr>
          <w:sz w:val="22"/>
          <w:szCs w:val="22"/>
          <w:lang w:val="sv-SE"/>
        </w:rPr>
        <w:t xml:space="preserve"> Sudirman Kav. 52-53, Jakarta 12190</w:t>
      </w:r>
    </w:p>
    <w:p w14:paraId="1EFF26B8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</w:p>
    <w:p w14:paraId="3D7D2C99" w14:textId="4D1E13BF" w:rsidR="00AF578C" w:rsidRPr="00BA5B4A" w:rsidRDefault="00AF578C" w:rsidP="00AF578C">
      <w:pPr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Dalam hal ini diwakili oleh </w:t>
      </w:r>
      <w:r w:rsidR="00BE2565" w:rsidRPr="00BA5B4A">
        <w:rPr>
          <w:sz w:val="22"/>
          <w:szCs w:val="22"/>
          <w:lang w:val="sv-SE"/>
        </w:rPr>
        <w:t>Direksi</w:t>
      </w:r>
      <w:r w:rsidRPr="00BA5B4A">
        <w:rPr>
          <w:sz w:val="22"/>
          <w:szCs w:val="22"/>
          <w:lang w:val="sv-SE"/>
        </w:rPr>
        <w:t>, oleh karena</w:t>
      </w:r>
      <w:r w:rsidR="00470A72" w:rsidRPr="00BA5B4A">
        <w:rPr>
          <w:sz w:val="22"/>
          <w:szCs w:val="22"/>
          <w:lang w:val="sv-SE"/>
        </w:rPr>
        <w:t>nya</w:t>
      </w:r>
      <w:r w:rsidRPr="00BA5B4A">
        <w:rPr>
          <w:sz w:val="22"/>
          <w:szCs w:val="22"/>
          <w:lang w:val="sv-SE"/>
        </w:rPr>
        <w:t xml:space="preserve"> sah bertindak untuk dan atas nama </w:t>
      </w:r>
      <w:r w:rsidRPr="00BA5B4A">
        <w:rPr>
          <w:b/>
          <w:sz w:val="22"/>
          <w:szCs w:val="22"/>
          <w:lang w:val="sv-SE"/>
        </w:rPr>
        <w:t>KPEI</w:t>
      </w:r>
      <w:r w:rsidRPr="00BA5B4A">
        <w:rPr>
          <w:sz w:val="22"/>
          <w:szCs w:val="22"/>
          <w:lang w:val="sv-SE"/>
        </w:rPr>
        <w:t xml:space="preserve">, yang untuk selanjutnya disebut </w:t>
      </w:r>
      <w:r w:rsidRPr="00BA5B4A">
        <w:rPr>
          <w:b/>
          <w:sz w:val="22"/>
          <w:szCs w:val="22"/>
          <w:lang w:val="sv-SE"/>
        </w:rPr>
        <w:t>PENERIMA KUASA</w:t>
      </w:r>
      <w:r w:rsidRPr="00BA5B4A">
        <w:rPr>
          <w:sz w:val="22"/>
          <w:szCs w:val="22"/>
          <w:lang w:val="sv-SE"/>
        </w:rPr>
        <w:t>.</w:t>
      </w:r>
    </w:p>
    <w:p w14:paraId="7FFBB71C" w14:textId="77777777" w:rsidR="002D3C05" w:rsidRPr="00BA5B4A" w:rsidRDefault="002D3C05" w:rsidP="00AF578C">
      <w:pPr>
        <w:jc w:val="both"/>
        <w:rPr>
          <w:sz w:val="22"/>
          <w:szCs w:val="22"/>
          <w:lang w:val="sv-SE"/>
        </w:rPr>
      </w:pPr>
    </w:p>
    <w:p w14:paraId="45F9BE03" w14:textId="77777777" w:rsidR="00470A72" w:rsidRPr="00BA5B4A" w:rsidRDefault="00470A72" w:rsidP="00AF578C">
      <w:pPr>
        <w:jc w:val="both"/>
        <w:rPr>
          <w:sz w:val="22"/>
          <w:szCs w:val="22"/>
          <w:lang w:val="sv-SE"/>
        </w:rPr>
      </w:pPr>
    </w:p>
    <w:p w14:paraId="49560FD5" w14:textId="7C19BE18" w:rsidR="00AF578C" w:rsidRPr="00BA5B4A" w:rsidRDefault="00CA1A19" w:rsidP="00AF578C">
      <w:pPr>
        <w:jc w:val="center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>-</w:t>
      </w:r>
      <w:r w:rsidR="00AF578C" w:rsidRPr="00BA5B4A">
        <w:rPr>
          <w:sz w:val="22"/>
          <w:szCs w:val="22"/>
          <w:lang w:val="sv-SE"/>
        </w:rPr>
        <w:t>----</w:t>
      </w:r>
      <w:r w:rsidRPr="00BA5B4A">
        <w:rPr>
          <w:sz w:val="22"/>
          <w:szCs w:val="22"/>
          <w:lang w:val="sv-SE"/>
        </w:rPr>
        <w:t>------------</w:t>
      </w:r>
      <w:r w:rsidR="00AF578C" w:rsidRPr="00BA5B4A">
        <w:rPr>
          <w:sz w:val="22"/>
          <w:szCs w:val="22"/>
          <w:lang w:val="sv-SE"/>
        </w:rPr>
        <w:t>-----------------------------</w:t>
      </w:r>
      <w:r w:rsidRPr="00BA5B4A">
        <w:rPr>
          <w:sz w:val="22"/>
          <w:szCs w:val="22"/>
          <w:lang w:val="sv-SE"/>
        </w:rPr>
        <w:t>-</w:t>
      </w:r>
      <w:r w:rsidR="00AF578C" w:rsidRPr="00BA5B4A">
        <w:rPr>
          <w:sz w:val="22"/>
          <w:szCs w:val="22"/>
          <w:lang w:val="sv-SE"/>
        </w:rPr>
        <w:t>-----</w:t>
      </w:r>
      <w:r w:rsidR="00AF578C" w:rsidRPr="00BA5B4A">
        <w:rPr>
          <w:b/>
          <w:sz w:val="22"/>
          <w:szCs w:val="22"/>
          <w:lang w:val="sv-SE"/>
        </w:rPr>
        <w:t>KHUSUS</w:t>
      </w:r>
      <w:r w:rsidR="00AF578C" w:rsidRPr="00BA5B4A">
        <w:rPr>
          <w:sz w:val="22"/>
          <w:szCs w:val="22"/>
          <w:lang w:val="sv-SE"/>
        </w:rPr>
        <w:t>-</w:t>
      </w:r>
      <w:r w:rsidRPr="00BA5B4A">
        <w:rPr>
          <w:sz w:val="22"/>
          <w:szCs w:val="22"/>
          <w:lang w:val="sv-SE"/>
        </w:rPr>
        <w:t>-</w:t>
      </w:r>
      <w:r w:rsidR="00AF578C" w:rsidRPr="00BA5B4A">
        <w:rPr>
          <w:sz w:val="22"/>
          <w:szCs w:val="22"/>
          <w:lang w:val="sv-SE"/>
        </w:rPr>
        <w:t>-</w:t>
      </w:r>
      <w:r w:rsidRPr="00BA5B4A">
        <w:rPr>
          <w:sz w:val="22"/>
          <w:szCs w:val="22"/>
          <w:lang w:val="sv-SE"/>
        </w:rPr>
        <w:t>----</w:t>
      </w:r>
      <w:r w:rsidR="00AF578C" w:rsidRPr="00BA5B4A">
        <w:rPr>
          <w:sz w:val="22"/>
          <w:szCs w:val="22"/>
          <w:lang w:val="sv-SE"/>
        </w:rPr>
        <w:t>----------------------------------------------</w:t>
      </w:r>
    </w:p>
    <w:p w14:paraId="05AA32E7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</w:p>
    <w:p w14:paraId="6D6F7732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Untuk dan atas nama </w:t>
      </w:r>
      <w:r w:rsidRPr="00BA5B4A">
        <w:rPr>
          <w:b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mewakilinya untuk melakukan hal-hal dan ketentuan sebagai berikut:</w:t>
      </w:r>
    </w:p>
    <w:p w14:paraId="683CAA9A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</w:p>
    <w:p w14:paraId="7A69D672" w14:textId="4BB0349F" w:rsidR="00AF578C" w:rsidRPr="00BA5B4A" w:rsidRDefault="00AF578C" w:rsidP="00AF578C">
      <w:pPr>
        <w:numPr>
          <w:ilvl w:val="0"/>
          <w:numId w:val="3"/>
        </w:numPr>
        <w:ind w:left="284" w:hanging="284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>Melakukan pencairan, memberikan instruksi</w:t>
      </w:r>
      <w:r w:rsidR="00BE2565" w:rsidRPr="00BA5B4A">
        <w:rPr>
          <w:sz w:val="22"/>
          <w:szCs w:val="22"/>
          <w:lang w:val="sv-SE"/>
        </w:rPr>
        <w:t xml:space="preserve"> </w:t>
      </w:r>
      <w:r w:rsidR="006B5C9C">
        <w:rPr>
          <w:sz w:val="22"/>
          <w:szCs w:val="22"/>
          <w:lang w:val="sv-SE"/>
        </w:rPr>
        <w:t>pemindahbukuan</w:t>
      </w:r>
      <w:r w:rsidR="006B5C9C" w:rsidRPr="00BA5B4A">
        <w:rPr>
          <w:sz w:val="22"/>
          <w:szCs w:val="22"/>
          <w:lang w:val="sv-SE"/>
        </w:rPr>
        <w:t xml:space="preserve"> </w:t>
      </w:r>
      <w:r w:rsidR="00BE2565" w:rsidRPr="00BA5B4A">
        <w:rPr>
          <w:sz w:val="22"/>
          <w:szCs w:val="22"/>
          <w:lang w:val="sv-SE"/>
        </w:rPr>
        <w:t>dana,</w:t>
      </w:r>
      <w:r w:rsidRPr="00BA5B4A">
        <w:rPr>
          <w:sz w:val="22"/>
          <w:szCs w:val="22"/>
          <w:lang w:val="sv-SE"/>
        </w:rPr>
        <w:t xml:space="preserve"> </w:t>
      </w:r>
      <w:r w:rsidR="006B5C9C" w:rsidRPr="00093EC4">
        <w:rPr>
          <w:sz w:val="22"/>
          <w:szCs w:val="22"/>
          <w:lang w:val="sv-SE"/>
        </w:rPr>
        <w:t>pemblokiran dan pembukaan pemblokiran</w:t>
      </w:r>
      <w:r w:rsidR="006B5C9C">
        <w:rPr>
          <w:sz w:val="22"/>
          <w:szCs w:val="22"/>
          <w:lang w:val="sv-SE"/>
        </w:rPr>
        <w:t xml:space="preserve"> Rekening Investasi (IFUA)</w:t>
      </w:r>
      <w:r w:rsidRPr="00BA5B4A">
        <w:rPr>
          <w:sz w:val="22"/>
          <w:szCs w:val="22"/>
          <w:lang w:val="sv-SE"/>
        </w:rPr>
        <w:t>,</w:t>
      </w:r>
      <w:r w:rsidR="00BE2565" w:rsidRPr="00BA5B4A">
        <w:rPr>
          <w:sz w:val="22"/>
          <w:szCs w:val="22"/>
          <w:lang w:val="sv-SE"/>
        </w:rPr>
        <w:t xml:space="preserve"> </w:t>
      </w:r>
      <w:r w:rsidR="00BE2565" w:rsidRPr="00BA5B4A">
        <w:rPr>
          <w:sz w:val="22"/>
          <w:szCs w:val="22"/>
          <w:lang w:val="id-ID"/>
        </w:rPr>
        <w:t>memperpanjang jangka waktu</w:t>
      </w:r>
      <w:r w:rsidR="00BE2565" w:rsidRPr="00BA5B4A">
        <w:rPr>
          <w:sz w:val="22"/>
          <w:szCs w:val="22"/>
        </w:rPr>
        <w:t>,</w:t>
      </w:r>
      <w:r w:rsidR="00E30916" w:rsidRPr="00BA5B4A">
        <w:rPr>
          <w:sz w:val="22"/>
          <w:szCs w:val="22"/>
        </w:rPr>
        <w:t xml:space="preserve"> </w:t>
      </w:r>
      <w:r w:rsidRPr="00BA5B4A">
        <w:rPr>
          <w:sz w:val="22"/>
          <w:szCs w:val="22"/>
          <w:lang w:val="sv-SE"/>
        </w:rPr>
        <w:t xml:space="preserve">meminta dan menerima dana hasil pencairan </w:t>
      </w:r>
      <w:r w:rsidR="00BE2565" w:rsidRPr="00BA5B4A">
        <w:rPr>
          <w:sz w:val="22"/>
          <w:szCs w:val="22"/>
          <w:lang w:val="sv-SE"/>
        </w:rPr>
        <w:t xml:space="preserve">Unit Penyertaan </w:t>
      </w:r>
      <w:r w:rsidRPr="00BA5B4A">
        <w:rPr>
          <w:sz w:val="22"/>
          <w:szCs w:val="22"/>
          <w:lang w:val="sv-SE"/>
        </w:rPr>
        <w:t xml:space="preserve">Reksa Dana atas nama </w:t>
      </w:r>
      <w:r w:rsidRPr="00BA5B4A">
        <w:rPr>
          <w:b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sebagaimana tersebut di atas, setiap waktu, dengan beban biaya dan penalti pencairan sepenuhnya menjadi tanggungan </w:t>
      </w:r>
      <w:r w:rsidRPr="00BA5B4A">
        <w:rPr>
          <w:b/>
          <w:sz w:val="22"/>
          <w:szCs w:val="22"/>
          <w:lang w:val="sv-SE"/>
        </w:rPr>
        <w:t>PEMBERI KUASA</w:t>
      </w:r>
      <w:r w:rsidR="00374900" w:rsidRPr="00BA5B4A">
        <w:rPr>
          <w:sz w:val="22"/>
          <w:szCs w:val="22"/>
          <w:lang w:val="sv-SE"/>
        </w:rPr>
        <w:t>;</w:t>
      </w:r>
    </w:p>
    <w:p w14:paraId="4954C0F6" w14:textId="77777777" w:rsidR="00AF578C" w:rsidRPr="00BA5B4A" w:rsidRDefault="00AF578C" w:rsidP="00AF578C">
      <w:pPr>
        <w:ind w:left="284" w:hanging="284"/>
        <w:jc w:val="both"/>
        <w:rPr>
          <w:sz w:val="22"/>
          <w:szCs w:val="22"/>
          <w:lang w:val="sv-SE"/>
        </w:rPr>
      </w:pPr>
    </w:p>
    <w:p w14:paraId="08F7816F" w14:textId="79F35C2B" w:rsidR="00E30916" w:rsidRPr="00BA5B4A" w:rsidRDefault="00E30916" w:rsidP="00AF578C">
      <w:pPr>
        <w:numPr>
          <w:ilvl w:val="0"/>
          <w:numId w:val="3"/>
        </w:numPr>
        <w:ind w:left="284" w:hanging="284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Memperoleh pengungkapan data </w:t>
      </w:r>
      <w:r w:rsidR="00E24B15">
        <w:rPr>
          <w:sz w:val="22"/>
          <w:szCs w:val="22"/>
          <w:lang w:val="sv-SE"/>
        </w:rPr>
        <w:t>T</w:t>
      </w:r>
      <w:r w:rsidRPr="00BA5B4A">
        <w:rPr>
          <w:sz w:val="22"/>
          <w:szCs w:val="22"/>
          <w:lang w:val="sv-SE"/>
        </w:rPr>
        <w:t xml:space="preserve">ransaksi </w:t>
      </w:r>
      <w:r w:rsidR="00E24B15">
        <w:rPr>
          <w:sz w:val="22"/>
          <w:szCs w:val="22"/>
          <w:lang w:val="sv-SE"/>
        </w:rPr>
        <w:t>P</w:t>
      </w:r>
      <w:r w:rsidRPr="00BA5B4A">
        <w:rPr>
          <w:sz w:val="22"/>
          <w:szCs w:val="22"/>
          <w:lang w:val="sv-SE"/>
        </w:rPr>
        <w:t xml:space="preserve">roduk </w:t>
      </w:r>
      <w:r w:rsidR="00E24B15">
        <w:rPr>
          <w:sz w:val="22"/>
          <w:szCs w:val="22"/>
          <w:lang w:val="sv-SE"/>
        </w:rPr>
        <w:t>I</w:t>
      </w:r>
      <w:r w:rsidRPr="00BA5B4A">
        <w:rPr>
          <w:sz w:val="22"/>
          <w:szCs w:val="22"/>
          <w:lang w:val="sv-SE"/>
        </w:rPr>
        <w:t xml:space="preserve">nvestasi milik </w:t>
      </w:r>
      <w:r w:rsidRPr="00BA5B4A">
        <w:rPr>
          <w:b/>
          <w:bCs/>
          <w:sz w:val="22"/>
          <w:szCs w:val="22"/>
          <w:lang w:val="sv-SE"/>
        </w:rPr>
        <w:t>PEMBERI KUASA</w:t>
      </w:r>
      <w:r w:rsidRPr="00BA5B4A">
        <w:rPr>
          <w:sz w:val="22"/>
          <w:szCs w:val="22"/>
          <w:lang w:val="sv-SE"/>
        </w:rPr>
        <w:t xml:space="preserve"> yang terdapat dalam S-INVEST </w:t>
      </w:r>
      <w:r w:rsidR="00D13F7B">
        <w:rPr>
          <w:sz w:val="22"/>
          <w:szCs w:val="22"/>
          <w:lang w:val="sv-SE"/>
        </w:rPr>
        <w:t xml:space="preserve">yang disediakan oleh </w:t>
      </w:r>
      <w:r w:rsidRPr="00BA5B4A">
        <w:rPr>
          <w:sz w:val="22"/>
          <w:szCs w:val="22"/>
          <w:lang w:val="sv-SE"/>
        </w:rPr>
        <w:t>KSEI;</w:t>
      </w:r>
    </w:p>
    <w:p w14:paraId="36BF8BBC" w14:textId="77777777" w:rsidR="00E30916" w:rsidRPr="00BA5B4A" w:rsidRDefault="00E30916" w:rsidP="00BA5B4A">
      <w:pPr>
        <w:ind w:left="284"/>
        <w:jc w:val="both"/>
        <w:rPr>
          <w:sz w:val="22"/>
          <w:szCs w:val="22"/>
          <w:lang w:val="sv-SE"/>
        </w:rPr>
      </w:pPr>
    </w:p>
    <w:p w14:paraId="537B666C" w14:textId="6F8F9849" w:rsidR="00AF578C" w:rsidRPr="00BA5B4A" w:rsidRDefault="00AF578C" w:rsidP="00AF578C">
      <w:pPr>
        <w:numPr>
          <w:ilvl w:val="0"/>
          <w:numId w:val="3"/>
        </w:numPr>
        <w:ind w:left="284" w:hanging="284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Melakukan </w:t>
      </w:r>
      <w:r w:rsidR="006B5C9C">
        <w:rPr>
          <w:sz w:val="22"/>
          <w:szCs w:val="22"/>
          <w:lang w:val="sv-SE"/>
        </w:rPr>
        <w:t>pemindahbukuan</w:t>
      </w:r>
      <w:r w:rsidR="006B5C9C" w:rsidRPr="00BA5B4A">
        <w:rPr>
          <w:sz w:val="22"/>
          <w:szCs w:val="22"/>
          <w:lang w:val="sv-SE"/>
        </w:rPr>
        <w:t xml:space="preserve"> </w:t>
      </w:r>
      <w:r w:rsidRPr="00BA5B4A">
        <w:rPr>
          <w:sz w:val="22"/>
          <w:szCs w:val="22"/>
          <w:lang w:val="sv-SE"/>
        </w:rPr>
        <w:t xml:space="preserve">dana hasil pencairan </w:t>
      </w:r>
      <w:r w:rsidR="00BE2565" w:rsidRPr="00BA5B4A">
        <w:rPr>
          <w:sz w:val="22"/>
          <w:szCs w:val="22"/>
          <w:lang w:val="sv-SE"/>
        </w:rPr>
        <w:t xml:space="preserve">Unit Penyertaan </w:t>
      </w:r>
      <w:r w:rsidRPr="00BA5B4A">
        <w:rPr>
          <w:sz w:val="22"/>
          <w:szCs w:val="22"/>
          <w:lang w:val="sv-SE"/>
        </w:rPr>
        <w:t xml:space="preserve">Reksa Dana </w:t>
      </w:r>
      <w:r w:rsidR="00BE2565" w:rsidRPr="00BA5B4A">
        <w:rPr>
          <w:sz w:val="22"/>
          <w:szCs w:val="22"/>
          <w:lang w:val="id-ID"/>
        </w:rPr>
        <w:t xml:space="preserve">sebagaimana dimaksud pada angka 1 di atas, ke Rekening Efek Utama 004 (Rekening Jaminan) di sistem </w:t>
      </w:r>
      <w:r w:rsidR="00D230AA" w:rsidRPr="00BA5B4A">
        <w:rPr>
          <w:b/>
          <w:bCs/>
          <w:sz w:val="22"/>
          <w:szCs w:val="22"/>
        </w:rPr>
        <w:t>KSEI</w:t>
      </w:r>
      <w:r w:rsidR="00BE2565" w:rsidRPr="00BA5B4A">
        <w:rPr>
          <w:sz w:val="22"/>
          <w:szCs w:val="22"/>
          <w:lang w:val="id-ID"/>
        </w:rPr>
        <w:t xml:space="preserve"> atas nama </w:t>
      </w:r>
      <w:r w:rsidR="00BE2565" w:rsidRPr="00BA5B4A">
        <w:rPr>
          <w:b/>
          <w:sz w:val="22"/>
          <w:szCs w:val="22"/>
          <w:lang w:val="id-ID"/>
        </w:rPr>
        <w:t>PEMBERI KUASA</w:t>
      </w:r>
      <w:r w:rsidR="00BE2565" w:rsidRPr="00BA5B4A">
        <w:rPr>
          <w:sz w:val="22"/>
          <w:szCs w:val="22"/>
          <w:lang w:val="sv-SE"/>
        </w:rPr>
        <w:t xml:space="preserve"> dengan rincian </w:t>
      </w:r>
      <w:r w:rsidR="00BE2565" w:rsidRPr="00BA5B4A">
        <w:rPr>
          <w:sz w:val="22"/>
          <w:szCs w:val="22"/>
          <w:lang w:val="id-ID"/>
        </w:rPr>
        <w:t xml:space="preserve">yang akan disampaikan lebih lanjut dalam surat instruksi </w:t>
      </w:r>
      <w:r w:rsidR="006B5C9C" w:rsidRPr="00E24B15">
        <w:rPr>
          <w:b/>
          <w:bCs/>
          <w:sz w:val="22"/>
          <w:szCs w:val="22"/>
        </w:rPr>
        <w:t>PENERIMA KUASA</w:t>
      </w:r>
      <w:r w:rsidR="00BE2565" w:rsidRPr="00BA5B4A">
        <w:rPr>
          <w:sz w:val="22"/>
          <w:szCs w:val="22"/>
        </w:rPr>
        <w:t>,</w:t>
      </w:r>
      <w:r w:rsidR="00BE2565" w:rsidRPr="00BA5B4A" w:rsidDel="00BE2565">
        <w:rPr>
          <w:sz w:val="22"/>
          <w:szCs w:val="22"/>
          <w:lang w:val="sv-SE"/>
        </w:rPr>
        <w:t xml:space="preserve"> </w:t>
      </w:r>
      <w:r w:rsidR="00BE2565" w:rsidRPr="00BA5B4A">
        <w:rPr>
          <w:sz w:val="22"/>
          <w:szCs w:val="22"/>
          <w:lang w:val="id-ID"/>
        </w:rPr>
        <w:t xml:space="preserve">yang dana hasil pencairan </w:t>
      </w:r>
      <w:r w:rsidR="00BE2565" w:rsidRPr="00BA5B4A">
        <w:rPr>
          <w:sz w:val="22"/>
          <w:szCs w:val="22"/>
          <w:lang w:val="sv-SE"/>
        </w:rPr>
        <w:t xml:space="preserve">Unit Penyertaan Reksa Dana </w:t>
      </w:r>
      <w:r w:rsidR="00BE2565" w:rsidRPr="00BA5B4A">
        <w:rPr>
          <w:sz w:val="22"/>
          <w:szCs w:val="22"/>
          <w:lang w:val="id-ID"/>
        </w:rPr>
        <w:t xml:space="preserve">tersebut akan digunakan untuk memenuhi kewajiban </w:t>
      </w:r>
      <w:r w:rsidR="00BE2565" w:rsidRPr="00BA5B4A">
        <w:rPr>
          <w:b/>
          <w:sz w:val="22"/>
          <w:szCs w:val="22"/>
          <w:lang w:val="id-ID"/>
        </w:rPr>
        <w:t>PEMBERI KUASA</w:t>
      </w:r>
      <w:r w:rsidR="00BE2565" w:rsidRPr="00BA5B4A">
        <w:rPr>
          <w:sz w:val="22"/>
          <w:szCs w:val="22"/>
          <w:lang w:val="id-ID"/>
        </w:rPr>
        <w:t xml:space="preserve"> yang timbul dari Transaksi Bursa yang dilakukan oleh </w:t>
      </w:r>
      <w:r w:rsidR="00BE2565" w:rsidRPr="00BA5B4A">
        <w:rPr>
          <w:b/>
          <w:sz w:val="22"/>
          <w:szCs w:val="22"/>
          <w:lang w:val="id-ID"/>
        </w:rPr>
        <w:t>PEMBERI KUASA</w:t>
      </w:r>
      <w:r w:rsidR="00374900" w:rsidRPr="00BA5B4A">
        <w:rPr>
          <w:sz w:val="22"/>
          <w:szCs w:val="22"/>
          <w:lang w:val="sv-SE"/>
        </w:rPr>
        <w:t>;</w:t>
      </w:r>
    </w:p>
    <w:p w14:paraId="40151AE5" w14:textId="77777777" w:rsidR="00AF578C" w:rsidRPr="00BA5B4A" w:rsidRDefault="00AF578C" w:rsidP="00AF578C">
      <w:pPr>
        <w:ind w:left="284" w:hanging="284"/>
        <w:jc w:val="both"/>
        <w:rPr>
          <w:sz w:val="22"/>
          <w:szCs w:val="22"/>
          <w:lang w:val="sv-SE"/>
        </w:rPr>
      </w:pPr>
    </w:p>
    <w:p w14:paraId="04B59EFC" w14:textId="72D21995" w:rsidR="00AF578C" w:rsidRPr="00BA5B4A" w:rsidRDefault="00AF578C" w:rsidP="00AF578C">
      <w:pPr>
        <w:numPr>
          <w:ilvl w:val="0"/>
          <w:numId w:val="3"/>
        </w:numPr>
        <w:ind w:left="284" w:hanging="284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Dalam hal terdapat sejumlah dana sisa </w:t>
      </w:r>
      <w:r w:rsidR="00BE2565" w:rsidRPr="00BA5B4A">
        <w:rPr>
          <w:sz w:val="22"/>
          <w:szCs w:val="22"/>
          <w:lang w:val="sv-SE"/>
        </w:rPr>
        <w:t xml:space="preserve">hasil penjualan Unit Penyertaan </w:t>
      </w:r>
      <w:r w:rsidRPr="00BA5B4A">
        <w:rPr>
          <w:sz w:val="22"/>
          <w:szCs w:val="22"/>
          <w:lang w:val="sv-SE"/>
        </w:rPr>
        <w:t xml:space="preserve">Reksa Dana yang dicairkan guna pemenuhan kewajiban tersebut, maka </w:t>
      </w:r>
      <w:r w:rsidRPr="00BA5B4A">
        <w:rPr>
          <w:b/>
          <w:sz w:val="22"/>
          <w:szCs w:val="22"/>
          <w:lang w:val="sv-SE"/>
        </w:rPr>
        <w:t>PENERIMA KUASA</w:t>
      </w:r>
      <w:r w:rsidRPr="00BA5B4A">
        <w:rPr>
          <w:sz w:val="22"/>
          <w:szCs w:val="22"/>
          <w:lang w:val="sv-SE"/>
        </w:rPr>
        <w:t xml:space="preserve"> wajib mengembalikan kepada </w:t>
      </w:r>
      <w:r w:rsidRPr="00BA5B4A">
        <w:rPr>
          <w:b/>
          <w:sz w:val="22"/>
          <w:szCs w:val="22"/>
          <w:lang w:val="sv-SE"/>
        </w:rPr>
        <w:t xml:space="preserve">PEMBERI KUASA </w:t>
      </w:r>
      <w:r w:rsidRPr="00BA5B4A">
        <w:rPr>
          <w:sz w:val="22"/>
          <w:szCs w:val="22"/>
          <w:lang w:val="sv-SE"/>
        </w:rPr>
        <w:t xml:space="preserve">sisa </w:t>
      </w:r>
      <w:r w:rsidR="00601F74" w:rsidRPr="00BA5B4A">
        <w:rPr>
          <w:sz w:val="22"/>
          <w:szCs w:val="22"/>
          <w:lang w:val="sv-SE"/>
        </w:rPr>
        <w:t xml:space="preserve">dana </w:t>
      </w:r>
      <w:r w:rsidR="00374900" w:rsidRPr="00BA5B4A">
        <w:rPr>
          <w:sz w:val="22"/>
          <w:szCs w:val="22"/>
          <w:lang w:val="sv-SE"/>
        </w:rPr>
        <w:t>U</w:t>
      </w:r>
      <w:r w:rsidRPr="00BA5B4A">
        <w:rPr>
          <w:sz w:val="22"/>
          <w:szCs w:val="22"/>
          <w:lang w:val="sv-SE"/>
        </w:rPr>
        <w:t xml:space="preserve">nit </w:t>
      </w:r>
      <w:r w:rsidR="00374900" w:rsidRPr="00BA5B4A">
        <w:rPr>
          <w:sz w:val="22"/>
          <w:szCs w:val="22"/>
          <w:lang w:val="sv-SE"/>
        </w:rPr>
        <w:t>P</w:t>
      </w:r>
      <w:r w:rsidRPr="00BA5B4A">
        <w:rPr>
          <w:sz w:val="22"/>
          <w:szCs w:val="22"/>
          <w:lang w:val="sv-SE"/>
        </w:rPr>
        <w:t xml:space="preserve">enyertaan </w:t>
      </w:r>
      <w:r w:rsidR="00601F74" w:rsidRPr="00BA5B4A">
        <w:rPr>
          <w:sz w:val="22"/>
          <w:szCs w:val="22"/>
          <w:lang w:val="sv-SE"/>
        </w:rPr>
        <w:t>Reksa Dana</w:t>
      </w:r>
      <w:r w:rsidRPr="00BA5B4A">
        <w:rPr>
          <w:sz w:val="22"/>
          <w:szCs w:val="22"/>
          <w:lang w:val="sv-SE"/>
        </w:rPr>
        <w:t xml:space="preserve"> dimaksud tanpa kewajiban bagi </w:t>
      </w:r>
      <w:r w:rsidRPr="00BA5B4A">
        <w:rPr>
          <w:b/>
          <w:sz w:val="22"/>
          <w:szCs w:val="22"/>
          <w:lang w:val="sv-SE"/>
        </w:rPr>
        <w:t>PENERIMA KUASA</w:t>
      </w:r>
      <w:r w:rsidRPr="00BA5B4A">
        <w:rPr>
          <w:sz w:val="22"/>
          <w:szCs w:val="22"/>
          <w:lang w:val="sv-SE"/>
        </w:rPr>
        <w:t xml:space="preserve"> untuk membayar ganti rugi berupa apapun juga atas sisa dana tersebut</w:t>
      </w:r>
      <w:r w:rsidR="00374900" w:rsidRPr="00BA5B4A">
        <w:rPr>
          <w:sz w:val="22"/>
          <w:szCs w:val="22"/>
          <w:lang w:val="sv-SE"/>
        </w:rPr>
        <w:t>; dan</w:t>
      </w:r>
    </w:p>
    <w:p w14:paraId="46A0CA37" w14:textId="77777777" w:rsidR="00AF578C" w:rsidRPr="00BA5B4A" w:rsidRDefault="00AF578C" w:rsidP="00AF578C">
      <w:pPr>
        <w:ind w:left="284" w:hanging="284"/>
        <w:jc w:val="both"/>
        <w:rPr>
          <w:sz w:val="22"/>
          <w:szCs w:val="22"/>
          <w:lang w:val="sv-SE"/>
        </w:rPr>
      </w:pPr>
    </w:p>
    <w:p w14:paraId="217A8151" w14:textId="77777777" w:rsidR="00AF578C" w:rsidRPr="00BA5B4A" w:rsidRDefault="00AF578C" w:rsidP="00AF578C">
      <w:pPr>
        <w:numPr>
          <w:ilvl w:val="0"/>
          <w:numId w:val="3"/>
        </w:numPr>
        <w:ind w:left="284" w:hanging="284"/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>Menandatangani surat-surat, tanda terima dan melakukan tindakan hukum lain yang berkaitan dengan penerimaan, pencairan dan penggunaan dana dimaksud.</w:t>
      </w:r>
    </w:p>
    <w:p w14:paraId="73BFB207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</w:p>
    <w:p w14:paraId="1C1D99D3" w14:textId="4EA736C4" w:rsidR="00AF578C" w:rsidRPr="00BA5B4A" w:rsidRDefault="00AF578C" w:rsidP="00AF578C">
      <w:pPr>
        <w:spacing w:after="120"/>
        <w:jc w:val="both"/>
        <w:rPr>
          <w:snapToGrid w:val="0"/>
          <w:sz w:val="22"/>
          <w:szCs w:val="22"/>
          <w:lang w:val="sv-SE"/>
        </w:rPr>
      </w:pPr>
      <w:r w:rsidRPr="00BA5B4A">
        <w:rPr>
          <w:bCs/>
          <w:snapToGrid w:val="0"/>
          <w:sz w:val="22"/>
          <w:szCs w:val="22"/>
          <w:lang w:val="sv-SE"/>
        </w:rPr>
        <w:t xml:space="preserve">Kuasa ini merupakan bagian yang penting dari tindakan </w:t>
      </w:r>
      <w:r w:rsidRPr="00BA5B4A">
        <w:rPr>
          <w:b/>
          <w:bCs/>
          <w:snapToGrid w:val="0"/>
          <w:sz w:val="22"/>
          <w:szCs w:val="22"/>
          <w:lang w:val="sv-SE"/>
        </w:rPr>
        <w:t>PEMBERI KUASA</w:t>
      </w:r>
      <w:r w:rsidRPr="00BA5B4A">
        <w:rPr>
          <w:snapToGrid w:val="0"/>
          <w:sz w:val="22"/>
          <w:szCs w:val="22"/>
          <w:lang w:val="sv-SE"/>
        </w:rPr>
        <w:t xml:space="preserve"> </w:t>
      </w:r>
      <w:r w:rsidR="00374900" w:rsidRPr="00BA5B4A">
        <w:rPr>
          <w:snapToGrid w:val="0"/>
          <w:sz w:val="22"/>
          <w:szCs w:val="22"/>
          <w:lang w:val="sv-SE"/>
        </w:rPr>
        <w:t>menyerahkan</w:t>
      </w:r>
      <w:r w:rsidRPr="00BA5B4A">
        <w:rPr>
          <w:snapToGrid w:val="0"/>
          <w:sz w:val="22"/>
          <w:szCs w:val="22"/>
          <w:lang w:val="sv-SE"/>
        </w:rPr>
        <w:t xml:space="preserve"> </w:t>
      </w:r>
      <w:r w:rsidR="00601F74" w:rsidRPr="00BA5B4A">
        <w:rPr>
          <w:snapToGrid w:val="0"/>
          <w:sz w:val="22"/>
          <w:szCs w:val="22"/>
          <w:lang w:val="sv-SE"/>
        </w:rPr>
        <w:t xml:space="preserve">Unit Penyertaan </w:t>
      </w:r>
      <w:r w:rsidRPr="00BA5B4A">
        <w:rPr>
          <w:snapToGrid w:val="0"/>
          <w:sz w:val="22"/>
          <w:szCs w:val="22"/>
          <w:lang w:val="sv-SE"/>
        </w:rPr>
        <w:t>Reksa Dana</w:t>
      </w:r>
      <w:r w:rsidR="00374900" w:rsidRPr="00BA5B4A">
        <w:rPr>
          <w:snapToGrid w:val="0"/>
          <w:sz w:val="22"/>
          <w:szCs w:val="22"/>
          <w:lang w:val="sv-SE"/>
        </w:rPr>
        <w:t xml:space="preserve"> sebagai</w:t>
      </w:r>
      <w:r w:rsidRPr="00BA5B4A">
        <w:rPr>
          <w:snapToGrid w:val="0"/>
          <w:sz w:val="22"/>
          <w:szCs w:val="22"/>
          <w:lang w:val="sv-SE"/>
        </w:rPr>
        <w:t xml:space="preserve"> </w:t>
      </w:r>
      <w:r w:rsidR="00374900" w:rsidRPr="00BA5B4A">
        <w:rPr>
          <w:snapToGrid w:val="0"/>
          <w:sz w:val="22"/>
          <w:szCs w:val="22"/>
          <w:lang w:val="sv-SE"/>
        </w:rPr>
        <w:t xml:space="preserve">Agunan </w:t>
      </w:r>
      <w:r w:rsidRPr="00BA5B4A">
        <w:rPr>
          <w:snapToGrid w:val="0"/>
          <w:sz w:val="22"/>
          <w:szCs w:val="22"/>
          <w:lang w:val="sv-SE"/>
        </w:rPr>
        <w:t xml:space="preserve">kepada </w:t>
      </w:r>
      <w:r w:rsidRPr="00BA5B4A">
        <w:rPr>
          <w:b/>
          <w:snapToGrid w:val="0"/>
          <w:sz w:val="22"/>
          <w:szCs w:val="22"/>
          <w:lang w:val="sv-SE"/>
        </w:rPr>
        <w:t>PENERIMA KUASA</w:t>
      </w:r>
      <w:r w:rsidRPr="00BA5B4A">
        <w:rPr>
          <w:snapToGrid w:val="0"/>
          <w:sz w:val="22"/>
          <w:szCs w:val="22"/>
          <w:lang w:val="sv-SE"/>
        </w:rPr>
        <w:t xml:space="preserve"> dan karenanya kuasa ini tidak dapat dicabut kembali, dibatalkan atau batal dan tidak akan berakhir karena alasan/sebab apapun selama </w:t>
      </w:r>
      <w:r w:rsidR="00601F74" w:rsidRPr="00BA5B4A">
        <w:rPr>
          <w:snapToGrid w:val="0"/>
          <w:sz w:val="22"/>
          <w:szCs w:val="22"/>
          <w:lang w:val="sv-SE"/>
        </w:rPr>
        <w:t xml:space="preserve">Unit Penyertaan </w:t>
      </w:r>
      <w:r w:rsidRPr="00BA5B4A">
        <w:rPr>
          <w:snapToGrid w:val="0"/>
          <w:sz w:val="22"/>
          <w:szCs w:val="22"/>
          <w:lang w:val="sv-SE"/>
        </w:rPr>
        <w:t xml:space="preserve">Reksa Dana tersebut menjadi </w:t>
      </w:r>
      <w:r w:rsidR="00374900" w:rsidRPr="00BA5B4A">
        <w:rPr>
          <w:snapToGrid w:val="0"/>
          <w:sz w:val="22"/>
          <w:szCs w:val="22"/>
          <w:lang w:val="sv-SE"/>
        </w:rPr>
        <w:t>A</w:t>
      </w:r>
      <w:r w:rsidRPr="00BA5B4A">
        <w:rPr>
          <w:snapToGrid w:val="0"/>
          <w:sz w:val="22"/>
          <w:szCs w:val="22"/>
          <w:lang w:val="sv-SE"/>
        </w:rPr>
        <w:t>gunan, termasuk sebab-sebab yang tercantum dalam Pasal 1813, Pasal 1814 dan Pasal 1816 Kitab Undang-Undang Hukum Perdata</w:t>
      </w:r>
      <w:r w:rsidR="006B5C9C">
        <w:rPr>
          <w:snapToGrid w:val="0"/>
          <w:sz w:val="22"/>
          <w:szCs w:val="22"/>
          <w:lang w:val="sv-SE"/>
        </w:rPr>
        <w:t xml:space="preserve"> Republik Indonesia</w:t>
      </w:r>
      <w:r w:rsidRPr="00BA5B4A">
        <w:rPr>
          <w:snapToGrid w:val="0"/>
          <w:sz w:val="22"/>
          <w:szCs w:val="22"/>
          <w:lang w:val="sv-SE"/>
        </w:rPr>
        <w:t xml:space="preserve">, kecuali </w:t>
      </w:r>
      <w:r w:rsidRPr="00BA5B4A">
        <w:rPr>
          <w:b/>
          <w:snapToGrid w:val="0"/>
          <w:sz w:val="22"/>
          <w:szCs w:val="22"/>
          <w:lang w:val="sv-SE"/>
        </w:rPr>
        <w:t xml:space="preserve">PEMBERI KUASA </w:t>
      </w:r>
      <w:r w:rsidRPr="00BA5B4A">
        <w:rPr>
          <w:snapToGrid w:val="0"/>
          <w:sz w:val="22"/>
          <w:szCs w:val="22"/>
          <w:lang w:val="sv-SE"/>
        </w:rPr>
        <w:t xml:space="preserve">menyatakan dengan tegas dan secara tertulis bahwa Surat Kuasa Pencairan </w:t>
      </w:r>
      <w:r w:rsidR="00601F74" w:rsidRPr="00BA5B4A">
        <w:rPr>
          <w:snapToGrid w:val="0"/>
          <w:sz w:val="22"/>
          <w:szCs w:val="22"/>
          <w:lang w:val="sv-SE"/>
        </w:rPr>
        <w:t xml:space="preserve">Unit Penyertaan </w:t>
      </w:r>
      <w:r w:rsidRPr="00BA5B4A">
        <w:rPr>
          <w:snapToGrid w:val="0"/>
          <w:sz w:val="22"/>
          <w:szCs w:val="22"/>
          <w:lang w:val="sv-SE"/>
        </w:rPr>
        <w:t xml:space="preserve">Reksa Dana ini dicabut oleh </w:t>
      </w:r>
      <w:r w:rsidRPr="00BA5B4A">
        <w:rPr>
          <w:b/>
          <w:snapToGrid w:val="0"/>
          <w:sz w:val="22"/>
          <w:szCs w:val="22"/>
          <w:lang w:val="sv-SE"/>
        </w:rPr>
        <w:t>PEMBERI KUASA</w:t>
      </w:r>
      <w:r w:rsidRPr="00BA5B4A">
        <w:rPr>
          <w:snapToGrid w:val="0"/>
          <w:sz w:val="22"/>
          <w:szCs w:val="22"/>
          <w:lang w:val="sv-SE"/>
        </w:rPr>
        <w:t xml:space="preserve"> dan pencabutannya telah diterima dan disetujui oleh </w:t>
      </w:r>
      <w:r w:rsidRPr="00BA5B4A">
        <w:rPr>
          <w:b/>
          <w:snapToGrid w:val="0"/>
          <w:sz w:val="22"/>
          <w:szCs w:val="22"/>
          <w:lang w:val="sv-SE"/>
        </w:rPr>
        <w:t xml:space="preserve">PENERIMA KUASA </w:t>
      </w:r>
      <w:r w:rsidRPr="00BA5B4A">
        <w:rPr>
          <w:snapToGrid w:val="0"/>
          <w:sz w:val="22"/>
          <w:szCs w:val="22"/>
          <w:lang w:val="sv-SE"/>
        </w:rPr>
        <w:t>.</w:t>
      </w:r>
    </w:p>
    <w:p w14:paraId="0E408F5D" w14:textId="77777777" w:rsidR="00D230AA" w:rsidRPr="00BA5B4A" w:rsidRDefault="00D230AA" w:rsidP="00AF578C">
      <w:pPr>
        <w:jc w:val="both"/>
        <w:rPr>
          <w:sz w:val="22"/>
          <w:szCs w:val="22"/>
          <w:lang w:val="sv-SE"/>
        </w:rPr>
      </w:pPr>
    </w:p>
    <w:p w14:paraId="266C41EA" w14:textId="7224F10E" w:rsidR="00AF578C" w:rsidRPr="00BA5B4A" w:rsidRDefault="00AF578C" w:rsidP="00AF578C">
      <w:pPr>
        <w:jc w:val="both"/>
        <w:rPr>
          <w:sz w:val="22"/>
          <w:szCs w:val="22"/>
          <w:lang w:val="sv-SE"/>
        </w:rPr>
      </w:pPr>
      <w:r w:rsidRPr="00BA5B4A">
        <w:rPr>
          <w:sz w:val="22"/>
          <w:szCs w:val="22"/>
          <w:lang w:val="sv-SE"/>
        </w:rPr>
        <w:t xml:space="preserve">Demikianlah Surat Kuasa </w:t>
      </w:r>
      <w:r w:rsidR="00601F74" w:rsidRPr="00BA5B4A">
        <w:rPr>
          <w:sz w:val="22"/>
          <w:szCs w:val="22"/>
          <w:lang w:val="sv-SE"/>
        </w:rPr>
        <w:t xml:space="preserve">Unit Penyertaan </w:t>
      </w:r>
      <w:r w:rsidRPr="00BA5B4A">
        <w:rPr>
          <w:sz w:val="22"/>
          <w:szCs w:val="22"/>
          <w:lang w:val="sv-SE"/>
        </w:rPr>
        <w:t>Pencairan Reksa Dana ini dibuat dengan sebenarnya dan untuk digunakan sesuai kepentingannya.</w:t>
      </w:r>
    </w:p>
    <w:p w14:paraId="222980F5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</w:p>
    <w:p w14:paraId="2D44ED67" w14:textId="77777777" w:rsidR="00AF578C" w:rsidRPr="00BA5B4A" w:rsidRDefault="00AF578C" w:rsidP="00AF578C">
      <w:pPr>
        <w:jc w:val="both"/>
        <w:rPr>
          <w:sz w:val="22"/>
          <w:szCs w:val="22"/>
          <w:lang w:val="sv-SE"/>
        </w:rPr>
      </w:pPr>
    </w:p>
    <w:tbl>
      <w:tblPr>
        <w:tblW w:w="8534" w:type="dxa"/>
        <w:jc w:val="center"/>
        <w:tblLayout w:type="fixed"/>
        <w:tblLook w:val="0000" w:firstRow="0" w:lastRow="0" w:firstColumn="0" w:lastColumn="0" w:noHBand="0" w:noVBand="0"/>
      </w:tblPr>
      <w:tblGrid>
        <w:gridCol w:w="4106"/>
        <w:gridCol w:w="4428"/>
      </w:tblGrid>
      <w:tr w:rsidR="00AF578C" w:rsidRPr="00BA5B4A" w14:paraId="4A77A310" w14:textId="77777777" w:rsidTr="003A1AB0">
        <w:trPr>
          <w:jc w:val="center"/>
        </w:trPr>
        <w:tc>
          <w:tcPr>
            <w:tcW w:w="4106" w:type="dxa"/>
          </w:tcPr>
          <w:p w14:paraId="48545D50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78C982F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7B71FEA" w14:textId="241D4E84" w:rsidR="00AF578C" w:rsidRPr="00BA5B4A" w:rsidRDefault="00374900" w:rsidP="003A1AB0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A5B4A">
              <w:rPr>
                <w:b/>
                <w:bCs/>
                <w:sz w:val="22"/>
                <w:szCs w:val="22"/>
                <w:lang w:val="sv-SE"/>
              </w:rPr>
              <w:t>Penerima Kuasa</w:t>
            </w:r>
          </w:p>
          <w:p w14:paraId="67500981" w14:textId="2426E7BE" w:rsidR="00AF578C" w:rsidRPr="00BA5B4A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  <w:r w:rsidRPr="00BA5B4A">
              <w:rPr>
                <w:sz w:val="22"/>
                <w:szCs w:val="22"/>
                <w:lang w:val="sv-SE"/>
              </w:rPr>
              <w:t xml:space="preserve">PT </w:t>
            </w:r>
            <w:r w:rsidR="003A1AB0" w:rsidRPr="00BA5B4A">
              <w:rPr>
                <w:sz w:val="22"/>
                <w:szCs w:val="22"/>
                <w:lang w:val="sv-SE"/>
              </w:rPr>
              <w:t>Kliring Penjaminan Efek Indonesia</w:t>
            </w:r>
          </w:p>
          <w:p w14:paraId="04898E3B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C222448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4D6B67F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C2405E6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D030146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754C786" w14:textId="77777777" w:rsidR="00AF578C" w:rsidRPr="00BA5B4A" w:rsidRDefault="00AF578C" w:rsidP="00407B32">
            <w:pPr>
              <w:rPr>
                <w:sz w:val="22"/>
                <w:szCs w:val="22"/>
                <w:lang w:val="fi-FI"/>
              </w:rPr>
            </w:pPr>
          </w:p>
          <w:p w14:paraId="0A774B81" w14:textId="3ECBDA27" w:rsidR="00AF578C" w:rsidRPr="00BA5B4A" w:rsidRDefault="00FB55CA" w:rsidP="00407B32">
            <w:pPr>
              <w:jc w:val="center"/>
              <w:rPr>
                <w:b/>
                <w:bCs/>
                <w:iCs/>
                <w:sz w:val="22"/>
                <w:szCs w:val="22"/>
                <w:lang w:val="es-ES"/>
              </w:rPr>
            </w:pPr>
            <w:r w:rsidRPr="00BA5B4A">
              <w:rPr>
                <w:b/>
                <w:bCs/>
                <w:iCs/>
                <w:sz w:val="22"/>
                <w:szCs w:val="22"/>
                <w:lang w:val="es-ES"/>
              </w:rPr>
              <w:t>(__________nama __________)</w:t>
            </w:r>
          </w:p>
          <w:p w14:paraId="499D9E60" w14:textId="77777777" w:rsidR="00FB55CA" w:rsidRPr="00BA5B4A" w:rsidRDefault="00FB55CA" w:rsidP="00FB55CA">
            <w:pPr>
              <w:jc w:val="center"/>
              <w:rPr>
                <w:i/>
                <w:sz w:val="22"/>
                <w:szCs w:val="22"/>
                <w:lang w:val="es-ES"/>
              </w:rPr>
            </w:pPr>
            <w:r w:rsidRPr="00BA5B4A">
              <w:rPr>
                <w:sz w:val="22"/>
                <w:szCs w:val="22"/>
                <w:lang w:val="es-ES"/>
              </w:rPr>
              <w:t>Jabatan</w:t>
            </w:r>
            <w:r w:rsidRPr="00BA5B4A">
              <w:rPr>
                <w:i/>
                <w:sz w:val="22"/>
                <w:szCs w:val="22"/>
                <w:lang w:val="es-ES"/>
              </w:rPr>
              <w:t xml:space="preserve"> </w:t>
            </w:r>
          </w:p>
          <w:p w14:paraId="6D0B1E37" w14:textId="2D7CE967" w:rsidR="00AF578C" w:rsidRPr="00BA5B4A" w:rsidRDefault="00AF578C" w:rsidP="003A1AB0">
            <w:pPr>
              <w:jc w:val="center"/>
              <w:rPr>
                <w:iCs/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14:paraId="5E931CD7" w14:textId="7DA2C124" w:rsidR="00AF578C" w:rsidRPr="00BA5B4A" w:rsidRDefault="003A1AB0" w:rsidP="003A1AB0">
            <w:pPr>
              <w:jc w:val="center"/>
              <w:rPr>
                <w:sz w:val="22"/>
                <w:szCs w:val="22"/>
                <w:lang w:val="fi-FI"/>
              </w:rPr>
            </w:pPr>
            <w:r w:rsidRPr="00BA5B4A">
              <w:rPr>
                <w:sz w:val="22"/>
                <w:szCs w:val="22"/>
                <w:lang w:val="fi-FI"/>
              </w:rPr>
              <w:t xml:space="preserve">                               </w:t>
            </w:r>
            <w:r w:rsidR="00AF578C" w:rsidRPr="00BA5B4A">
              <w:rPr>
                <w:sz w:val="22"/>
                <w:szCs w:val="22"/>
                <w:lang w:val="fi-FI"/>
              </w:rPr>
              <w:t>Jakarta,  ___</w:t>
            </w:r>
            <w:r w:rsidRPr="00BA5B4A">
              <w:rPr>
                <w:sz w:val="22"/>
                <w:szCs w:val="22"/>
                <w:lang w:val="fi-FI"/>
              </w:rPr>
              <w:t>_____</w:t>
            </w:r>
            <w:r w:rsidR="00AF578C" w:rsidRPr="00BA5B4A">
              <w:rPr>
                <w:sz w:val="22"/>
                <w:szCs w:val="22"/>
                <w:lang w:val="fi-FI"/>
              </w:rPr>
              <w:t>_</w:t>
            </w:r>
          </w:p>
          <w:p w14:paraId="4CC63D7F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</w:p>
          <w:p w14:paraId="6C31FF5C" w14:textId="44B4637A" w:rsidR="00AF578C" w:rsidRPr="00BA5B4A" w:rsidRDefault="00374900" w:rsidP="003A1AB0">
            <w:pPr>
              <w:jc w:val="center"/>
              <w:rPr>
                <w:b/>
                <w:bCs/>
                <w:sz w:val="22"/>
                <w:szCs w:val="22"/>
                <w:lang w:val="fi-FI"/>
              </w:rPr>
            </w:pPr>
            <w:r w:rsidRPr="00BA5B4A">
              <w:rPr>
                <w:b/>
                <w:bCs/>
                <w:sz w:val="22"/>
                <w:szCs w:val="22"/>
                <w:lang w:val="fi-FI"/>
              </w:rPr>
              <w:t>Pemberi Kuasa</w:t>
            </w:r>
          </w:p>
          <w:p w14:paraId="551E5E89" w14:textId="0BD5AD18" w:rsidR="00AF578C" w:rsidRPr="00BA5B4A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  <w:r w:rsidRPr="00BA5B4A">
              <w:rPr>
                <w:sz w:val="22"/>
                <w:szCs w:val="22"/>
                <w:lang w:val="fi-FI"/>
              </w:rPr>
              <w:t>PT _______</w:t>
            </w:r>
            <w:r w:rsidR="003A1AB0" w:rsidRPr="00BA5B4A">
              <w:rPr>
                <w:sz w:val="22"/>
                <w:szCs w:val="22"/>
                <w:lang w:val="fi-FI"/>
              </w:rPr>
              <w:t>_</w:t>
            </w:r>
            <w:r w:rsidRPr="00BA5B4A">
              <w:rPr>
                <w:sz w:val="22"/>
                <w:szCs w:val="22"/>
                <w:lang w:val="fi-FI"/>
              </w:rPr>
              <w:t>____</w:t>
            </w:r>
          </w:p>
          <w:p w14:paraId="091DA030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</w:p>
          <w:p w14:paraId="509712ED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</w:p>
          <w:p w14:paraId="4EBDDE7F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</w:p>
          <w:p w14:paraId="650D8427" w14:textId="0F0D5C6D" w:rsidR="00AF578C" w:rsidRPr="00BA5B4A" w:rsidRDefault="003A1AB0" w:rsidP="00407B32">
            <w:pPr>
              <w:jc w:val="center"/>
              <w:rPr>
                <w:i/>
                <w:iCs/>
                <w:sz w:val="22"/>
                <w:szCs w:val="22"/>
                <w:lang w:val="fi-FI"/>
              </w:rPr>
            </w:pPr>
            <w:r w:rsidRPr="00BA5B4A">
              <w:rPr>
                <w:i/>
                <w:iCs/>
                <w:sz w:val="22"/>
                <w:szCs w:val="22"/>
                <w:lang w:val="fi-FI"/>
              </w:rPr>
              <w:t>me</w:t>
            </w:r>
            <w:r w:rsidR="00AF578C" w:rsidRPr="00BA5B4A">
              <w:rPr>
                <w:i/>
                <w:iCs/>
                <w:sz w:val="22"/>
                <w:szCs w:val="22"/>
                <w:lang w:val="fi-FI"/>
              </w:rPr>
              <w:t>terai</w:t>
            </w:r>
            <w:r w:rsidRPr="00BA5B4A">
              <w:rPr>
                <w:i/>
                <w:iCs/>
                <w:sz w:val="22"/>
                <w:szCs w:val="22"/>
                <w:lang w:val="fi-FI"/>
              </w:rPr>
              <w:t xml:space="preserve"> Rp10.000</w:t>
            </w:r>
          </w:p>
          <w:p w14:paraId="5293BA16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fi-FI"/>
              </w:rPr>
            </w:pPr>
          </w:p>
          <w:p w14:paraId="04863925" w14:textId="77777777" w:rsidR="00AF578C" w:rsidRPr="00BA5B4A" w:rsidRDefault="00AF578C" w:rsidP="00407B32">
            <w:pPr>
              <w:rPr>
                <w:sz w:val="22"/>
                <w:szCs w:val="22"/>
                <w:lang w:val="fi-FI"/>
              </w:rPr>
            </w:pPr>
          </w:p>
          <w:p w14:paraId="2C4AFFFB" w14:textId="2C12E917" w:rsidR="00AF578C" w:rsidRPr="00BA5B4A" w:rsidRDefault="00FB55CA" w:rsidP="00407B3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A5B4A">
              <w:rPr>
                <w:b/>
                <w:bCs/>
                <w:iCs/>
                <w:sz w:val="22"/>
                <w:szCs w:val="22"/>
                <w:lang w:val="es-ES"/>
              </w:rPr>
              <w:t>(_________nama_________)</w:t>
            </w:r>
          </w:p>
          <w:p w14:paraId="544B1B38" w14:textId="3E563B27" w:rsidR="00AF578C" w:rsidRPr="00BA5B4A" w:rsidRDefault="003A1AB0" w:rsidP="00407B32">
            <w:pPr>
              <w:jc w:val="center"/>
              <w:rPr>
                <w:i/>
                <w:sz w:val="22"/>
                <w:szCs w:val="22"/>
                <w:lang w:val="es-ES"/>
              </w:rPr>
            </w:pPr>
            <w:r w:rsidRPr="00BA5B4A">
              <w:rPr>
                <w:sz w:val="22"/>
                <w:szCs w:val="22"/>
                <w:lang w:val="es-ES"/>
              </w:rPr>
              <w:t>Jabatan</w:t>
            </w:r>
            <w:r w:rsidR="00AF578C" w:rsidRPr="00BA5B4A">
              <w:rPr>
                <w:i/>
                <w:sz w:val="22"/>
                <w:szCs w:val="22"/>
                <w:lang w:val="es-ES"/>
              </w:rPr>
              <w:t xml:space="preserve"> </w:t>
            </w:r>
          </w:p>
          <w:p w14:paraId="66EA6D80" w14:textId="77777777" w:rsidR="00AF578C" w:rsidRPr="00BA5B4A" w:rsidRDefault="00AF578C" w:rsidP="00407B32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781F0BA9" w14:textId="77777777" w:rsidR="00AF578C" w:rsidRPr="00BA5B4A" w:rsidRDefault="00AF578C" w:rsidP="00AF578C">
      <w:pPr>
        <w:jc w:val="center"/>
        <w:rPr>
          <w:sz w:val="22"/>
          <w:szCs w:val="22"/>
          <w:lang w:val="es-ES"/>
        </w:rPr>
      </w:pPr>
    </w:p>
    <w:p w14:paraId="5A0F3839" w14:textId="17C14B4D" w:rsidR="00AF578C" w:rsidRPr="00BA5B4A" w:rsidRDefault="003A1AB0" w:rsidP="00AF578C">
      <w:pPr>
        <w:jc w:val="center"/>
        <w:rPr>
          <w:sz w:val="22"/>
          <w:szCs w:val="22"/>
          <w:lang w:val="es-ES"/>
        </w:rPr>
      </w:pPr>
      <w:r w:rsidRPr="00BA5B4A">
        <w:rPr>
          <w:sz w:val="22"/>
          <w:szCs w:val="22"/>
          <w:lang w:val="es-ES"/>
        </w:rPr>
        <w:br w:type="column"/>
      </w:r>
      <w:r w:rsidR="00AF578C" w:rsidRPr="00BA5B4A">
        <w:rPr>
          <w:sz w:val="22"/>
          <w:szCs w:val="22"/>
          <w:lang w:val="es-ES"/>
        </w:rPr>
        <w:lastRenderedPageBreak/>
        <w:t>Mengetahui:</w:t>
      </w:r>
    </w:p>
    <w:p w14:paraId="14ECB6DB" w14:textId="77777777" w:rsidR="00AF578C" w:rsidRPr="00BA5B4A" w:rsidRDefault="00AF578C" w:rsidP="00AF578C">
      <w:pPr>
        <w:jc w:val="center"/>
        <w:rPr>
          <w:sz w:val="22"/>
          <w:szCs w:val="22"/>
          <w:lang w:val="es-ES"/>
        </w:rPr>
      </w:pPr>
    </w:p>
    <w:p w14:paraId="582FA25C" w14:textId="77777777" w:rsidR="00AF578C" w:rsidRPr="00BA5B4A" w:rsidRDefault="00AF578C" w:rsidP="00AF578C">
      <w:pPr>
        <w:jc w:val="both"/>
        <w:rPr>
          <w:sz w:val="22"/>
          <w:szCs w:val="22"/>
          <w:lang w:val="es-ES"/>
        </w:rPr>
      </w:pPr>
    </w:p>
    <w:p w14:paraId="3674831B" w14:textId="012C6D15" w:rsidR="00AF578C" w:rsidRPr="00BA5B4A" w:rsidRDefault="00AF578C" w:rsidP="00AF578C">
      <w:pPr>
        <w:jc w:val="both"/>
        <w:rPr>
          <w:sz w:val="22"/>
          <w:szCs w:val="22"/>
          <w:lang w:val="es-ES"/>
        </w:rPr>
      </w:pPr>
      <w:r w:rsidRPr="00BA5B4A">
        <w:rPr>
          <w:sz w:val="22"/>
          <w:szCs w:val="22"/>
          <w:lang w:val="es-ES"/>
        </w:rPr>
        <w:t>PT ____ _________ (“</w:t>
      </w:r>
      <w:r w:rsidR="00C9454E">
        <w:rPr>
          <w:b/>
          <w:sz w:val="22"/>
          <w:szCs w:val="22"/>
          <w:lang w:val="es-ES"/>
        </w:rPr>
        <w:t>Agen Penjual Efek Reksa Dana</w:t>
      </w:r>
      <w:r w:rsidRPr="00BA5B4A">
        <w:rPr>
          <w:sz w:val="22"/>
          <w:szCs w:val="22"/>
          <w:lang w:val="es-ES"/>
        </w:rPr>
        <w:t xml:space="preserve">”) dengan ini menerima salinan Surat Kuasa Pencairan </w:t>
      </w:r>
      <w:r w:rsidR="00601F74" w:rsidRPr="00BA5B4A">
        <w:rPr>
          <w:sz w:val="22"/>
          <w:szCs w:val="22"/>
          <w:lang w:val="es-ES"/>
        </w:rPr>
        <w:t xml:space="preserve">Unit Penyertaan </w:t>
      </w:r>
      <w:r w:rsidRPr="00BA5B4A">
        <w:rPr>
          <w:sz w:val="22"/>
          <w:szCs w:val="22"/>
          <w:lang w:val="es-ES"/>
        </w:rPr>
        <w:t xml:space="preserve">Reksa Dana tanggal   </w:t>
      </w:r>
      <w:r w:rsidRPr="00BA5B4A">
        <w:rPr>
          <w:sz w:val="22"/>
          <w:szCs w:val="22"/>
          <w:u w:val="single"/>
          <w:lang w:val="es-ES"/>
        </w:rPr>
        <w:t xml:space="preserve">              </w:t>
      </w:r>
      <w:r w:rsidRPr="00BA5B4A">
        <w:rPr>
          <w:sz w:val="22"/>
          <w:szCs w:val="22"/>
          <w:lang w:val="es-ES"/>
        </w:rPr>
        <w:t xml:space="preserve"> </w:t>
      </w:r>
      <w:r w:rsidR="00601F74" w:rsidRPr="00BA5B4A">
        <w:rPr>
          <w:sz w:val="22"/>
          <w:szCs w:val="22"/>
          <w:lang w:val="id-ID"/>
        </w:rPr>
        <w:t>(“</w:t>
      </w:r>
      <w:r w:rsidR="00601F74" w:rsidRPr="00BA5B4A">
        <w:rPr>
          <w:b/>
          <w:sz w:val="22"/>
          <w:szCs w:val="22"/>
          <w:lang w:val="id-ID"/>
        </w:rPr>
        <w:t>Surat Kuasa Pencairan</w:t>
      </w:r>
      <w:r w:rsidR="00FA07DB" w:rsidRPr="00BA5B4A">
        <w:rPr>
          <w:b/>
          <w:sz w:val="22"/>
          <w:szCs w:val="22"/>
        </w:rPr>
        <w:t xml:space="preserve"> Unit Penyertaan Reksa Dana</w:t>
      </w:r>
      <w:r w:rsidR="00601F74" w:rsidRPr="00BA5B4A">
        <w:rPr>
          <w:sz w:val="22"/>
          <w:szCs w:val="22"/>
          <w:lang w:val="id-ID"/>
        </w:rPr>
        <w:t>”)</w:t>
      </w:r>
      <w:r w:rsidRPr="00BA5B4A">
        <w:rPr>
          <w:sz w:val="22"/>
          <w:szCs w:val="22"/>
          <w:lang w:val="es-ES"/>
        </w:rPr>
        <w:t xml:space="preserve"> dari PT ____(nama AK)___, dengan ketentuan sebagai berikut:</w:t>
      </w:r>
    </w:p>
    <w:p w14:paraId="2ED67AED" w14:textId="77777777" w:rsidR="00AF578C" w:rsidRPr="00BA5B4A" w:rsidRDefault="00AF578C" w:rsidP="00AF578C">
      <w:pPr>
        <w:jc w:val="both"/>
        <w:rPr>
          <w:sz w:val="22"/>
          <w:szCs w:val="22"/>
          <w:lang w:val="es-ES"/>
        </w:rPr>
      </w:pPr>
    </w:p>
    <w:p w14:paraId="7536A0F3" w14:textId="20616D29" w:rsidR="00AF578C" w:rsidRPr="00BA5B4A" w:rsidRDefault="00AF578C" w:rsidP="00AF578C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es-ES"/>
        </w:rPr>
      </w:pPr>
      <w:r w:rsidRPr="00BA5B4A">
        <w:rPr>
          <w:b/>
          <w:bCs/>
          <w:sz w:val="22"/>
          <w:szCs w:val="22"/>
          <w:lang w:val="es-ES"/>
        </w:rPr>
        <w:t xml:space="preserve">Surat Kuasa Pencairan </w:t>
      </w:r>
      <w:r w:rsidR="00601F74" w:rsidRPr="00BA5B4A">
        <w:rPr>
          <w:b/>
          <w:bCs/>
          <w:sz w:val="22"/>
          <w:szCs w:val="22"/>
          <w:lang w:val="es-ES"/>
        </w:rPr>
        <w:t xml:space="preserve">Unit Penyertaan </w:t>
      </w:r>
      <w:r w:rsidRPr="00BA5B4A">
        <w:rPr>
          <w:b/>
          <w:bCs/>
          <w:sz w:val="22"/>
          <w:szCs w:val="22"/>
          <w:lang w:val="es-ES"/>
        </w:rPr>
        <w:t>Reksa Dana</w:t>
      </w:r>
      <w:r w:rsidRPr="00BA5B4A">
        <w:rPr>
          <w:sz w:val="22"/>
          <w:szCs w:val="22"/>
          <w:lang w:val="es-ES"/>
        </w:rPr>
        <w:t xml:space="preserve"> berlaku sebagai pemberitahuan kepada </w:t>
      </w:r>
      <w:r w:rsidR="00C9454E">
        <w:rPr>
          <w:b/>
          <w:sz w:val="22"/>
          <w:szCs w:val="22"/>
          <w:lang w:val="es-ES"/>
        </w:rPr>
        <w:t>Agen Penjual Efek Reksa Dana</w:t>
      </w:r>
      <w:r w:rsidRPr="00BA5B4A">
        <w:rPr>
          <w:sz w:val="22"/>
          <w:szCs w:val="22"/>
          <w:lang w:val="es-ES"/>
        </w:rPr>
        <w:t xml:space="preserve"> mengenai penggunaan </w:t>
      </w:r>
      <w:r w:rsidR="00601F74" w:rsidRPr="00BA5B4A">
        <w:rPr>
          <w:sz w:val="22"/>
          <w:szCs w:val="22"/>
          <w:lang w:val="es-ES"/>
        </w:rPr>
        <w:t xml:space="preserve">Unit Penyertaan </w:t>
      </w:r>
      <w:r w:rsidRPr="00BA5B4A">
        <w:rPr>
          <w:sz w:val="22"/>
          <w:szCs w:val="22"/>
          <w:lang w:val="es-ES"/>
        </w:rPr>
        <w:t>Reksa Dana</w:t>
      </w:r>
      <w:r w:rsidR="00B66B4A" w:rsidRPr="00BA5B4A">
        <w:rPr>
          <w:sz w:val="22"/>
          <w:szCs w:val="22"/>
          <w:lang w:val="es-ES"/>
        </w:rPr>
        <w:t xml:space="preserve"> PT ___(nama AK)_______</w:t>
      </w:r>
      <w:r w:rsidRPr="00BA5B4A">
        <w:rPr>
          <w:sz w:val="22"/>
          <w:szCs w:val="22"/>
          <w:lang w:val="es-ES"/>
        </w:rPr>
        <w:t xml:space="preserve"> sebagai Agunan di </w:t>
      </w:r>
      <w:r w:rsidRPr="00BA5B4A">
        <w:rPr>
          <w:b/>
          <w:sz w:val="22"/>
          <w:szCs w:val="22"/>
          <w:lang w:val="es-ES"/>
        </w:rPr>
        <w:t>KPEI</w:t>
      </w:r>
      <w:r w:rsidRPr="00BA5B4A">
        <w:rPr>
          <w:sz w:val="22"/>
          <w:szCs w:val="22"/>
          <w:lang w:val="es-ES"/>
        </w:rPr>
        <w:t>;</w:t>
      </w:r>
    </w:p>
    <w:p w14:paraId="4BC975B9" w14:textId="77777777" w:rsidR="00AF578C" w:rsidRPr="00BA5B4A" w:rsidRDefault="00AF578C" w:rsidP="00AF578C">
      <w:pPr>
        <w:ind w:left="284" w:hanging="284"/>
        <w:jc w:val="both"/>
        <w:rPr>
          <w:sz w:val="22"/>
          <w:szCs w:val="22"/>
          <w:lang w:val="es-ES"/>
        </w:rPr>
      </w:pPr>
    </w:p>
    <w:p w14:paraId="0AB62655" w14:textId="6E92D1CA" w:rsidR="00AF578C" w:rsidRDefault="00AF578C" w:rsidP="00CD7429">
      <w:pPr>
        <w:numPr>
          <w:ilvl w:val="0"/>
          <w:numId w:val="4"/>
        </w:numPr>
        <w:ind w:left="270" w:hanging="270"/>
        <w:jc w:val="both"/>
        <w:rPr>
          <w:sz w:val="22"/>
          <w:szCs w:val="22"/>
          <w:lang w:val="es-ES"/>
        </w:rPr>
      </w:pPr>
      <w:r w:rsidRPr="00BA5B4A">
        <w:rPr>
          <w:sz w:val="22"/>
          <w:szCs w:val="22"/>
          <w:lang w:val="es-ES"/>
        </w:rPr>
        <w:t xml:space="preserve">Sesuai dengan ketentuan di dalam </w:t>
      </w:r>
      <w:r w:rsidR="00601F74" w:rsidRPr="00BA5B4A">
        <w:rPr>
          <w:b/>
          <w:sz w:val="22"/>
          <w:szCs w:val="22"/>
          <w:lang w:val="id-ID"/>
        </w:rPr>
        <w:t>Surat Kuasa Pencairan</w:t>
      </w:r>
      <w:r w:rsidR="00FA07DB" w:rsidRPr="00BA5B4A">
        <w:rPr>
          <w:b/>
          <w:sz w:val="22"/>
          <w:szCs w:val="22"/>
        </w:rPr>
        <w:t xml:space="preserve"> Unit Penyertaan Reksa Dana</w:t>
      </w:r>
      <w:r w:rsidRPr="00BA5B4A">
        <w:rPr>
          <w:sz w:val="22"/>
          <w:szCs w:val="22"/>
          <w:lang w:val="es-ES"/>
        </w:rPr>
        <w:t xml:space="preserve">, </w:t>
      </w:r>
      <w:r w:rsidR="00C9454E">
        <w:rPr>
          <w:b/>
          <w:sz w:val="22"/>
          <w:szCs w:val="22"/>
          <w:lang w:val="es-ES"/>
        </w:rPr>
        <w:t>Agen Penjual Efek Reksa Dana</w:t>
      </w:r>
      <w:r w:rsidRPr="00BA5B4A">
        <w:rPr>
          <w:sz w:val="22"/>
          <w:szCs w:val="22"/>
          <w:lang w:val="es-ES"/>
        </w:rPr>
        <w:t xml:space="preserve"> akan menjalankan setiap perintah tertulis berkenaan dengan </w:t>
      </w:r>
      <w:r w:rsidR="00601F74" w:rsidRPr="00BA5B4A">
        <w:rPr>
          <w:sz w:val="22"/>
          <w:szCs w:val="22"/>
          <w:lang w:val="es-ES"/>
        </w:rPr>
        <w:t xml:space="preserve">Unit Penyertaan </w:t>
      </w:r>
      <w:r w:rsidRPr="00BA5B4A">
        <w:rPr>
          <w:sz w:val="22"/>
          <w:szCs w:val="22"/>
          <w:lang w:val="es-ES"/>
        </w:rPr>
        <w:t xml:space="preserve">Reksa Dana tanpa meminta persetujuan dari atau mempertanyakan perintah tersebut kepada PT ____(nama AK)___ atau melakukan konfirmasi kembali kepada </w:t>
      </w:r>
      <w:r w:rsidRPr="00BA5B4A">
        <w:rPr>
          <w:b/>
          <w:sz w:val="22"/>
          <w:szCs w:val="22"/>
          <w:lang w:val="es-ES"/>
        </w:rPr>
        <w:t>KPEI</w:t>
      </w:r>
      <w:r w:rsidRPr="00BA5B4A">
        <w:rPr>
          <w:sz w:val="22"/>
          <w:szCs w:val="22"/>
          <w:lang w:val="es-ES"/>
        </w:rPr>
        <w:t xml:space="preserve">. Untuk menghindari keraguan, setiap dokumen atau perintah dari </w:t>
      </w:r>
      <w:r w:rsidRPr="00BA5B4A">
        <w:rPr>
          <w:b/>
          <w:sz w:val="22"/>
          <w:szCs w:val="22"/>
          <w:lang w:val="es-ES"/>
        </w:rPr>
        <w:t>KPEI</w:t>
      </w:r>
      <w:r w:rsidRPr="00BA5B4A">
        <w:rPr>
          <w:sz w:val="22"/>
          <w:szCs w:val="22"/>
          <w:lang w:val="es-ES"/>
        </w:rPr>
        <w:t xml:space="preserve"> kepada </w:t>
      </w:r>
      <w:r w:rsidR="00C9454E">
        <w:rPr>
          <w:b/>
          <w:sz w:val="22"/>
          <w:szCs w:val="22"/>
          <w:lang w:val="es-ES"/>
        </w:rPr>
        <w:t>Agen Penjual Efek Reksa Dana</w:t>
      </w:r>
      <w:r w:rsidRPr="00BA5B4A">
        <w:rPr>
          <w:sz w:val="22"/>
          <w:szCs w:val="22"/>
          <w:lang w:val="es-ES"/>
        </w:rPr>
        <w:t xml:space="preserve"> berdasarkan </w:t>
      </w:r>
      <w:r w:rsidR="00601F74" w:rsidRPr="00BA5B4A">
        <w:rPr>
          <w:b/>
          <w:sz w:val="22"/>
          <w:szCs w:val="22"/>
          <w:lang w:val="id-ID"/>
        </w:rPr>
        <w:t>Surat Kuasa Pencairan</w:t>
      </w:r>
      <w:r w:rsidR="00FA07DB" w:rsidRPr="00BA5B4A">
        <w:rPr>
          <w:b/>
          <w:sz w:val="22"/>
          <w:szCs w:val="22"/>
        </w:rPr>
        <w:t xml:space="preserve"> Unit Penyertaan Reksa Dana</w:t>
      </w:r>
      <w:r w:rsidRPr="00BA5B4A">
        <w:rPr>
          <w:sz w:val="22"/>
          <w:szCs w:val="22"/>
          <w:lang w:val="es-ES"/>
        </w:rPr>
        <w:t xml:space="preserve"> harus diberikan dalam bentuk asli dengan tanda tangan basah;</w:t>
      </w:r>
    </w:p>
    <w:p w14:paraId="05DDEEFC" w14:textId="77777777" w:rsidR="00CD7429" w:rsidRPr="00BA5B4A" w:rsidRDefault="00CD7429" w:rsidP="00E24B15">
      <w:pPr>
        <w:jc w:val="both"/>
        <w:rPr>
          <w:sz w:val="22"/>
          <w:szCs w:val="22"/>
          <w:lang w:val="es-ES"/>
        </w:rPr>
      </w:pPr>
    </w:p>
    <w:p w14:paraId="77A8139D" w14:textId="076DBBB1" w:rsidR="00AF578C" w:rsidRPr="00BA5B4A" w:rsidRDefault="00AF578C" w:rsidP="00E24B15">
      <w:pPr>
        <w:numPr>
          <w:ilvl w:val="0"/>
          <w:numId w:val="4"/>
        </w:numPr>
        <w:ind w:left="270" w:hanging="270"/>
        <w:jc w:val="both"/>
        <w:rPr>
          <w:sz w:val="22"/>
          <w:szCs w:val="22"/>
          <w:lang w:val="es-ES"/>
        </w:rPr>
      </w:pPr>
      <w:r w:rsidRPr="00BA5B4A">
        <w:rPr>
          <w:b/>
          <w:bCs/>
          <w:sz w:val="22"/>
          <w:szCs w:val="22"/>
          <w:lang w:val="es-ES"/>
        </w:rPr>
        <w:t>Surat Kuasa Pencairan</w:t>
      </w:r>
      <w:r w:rsidRPr="00BA5B4A">
        <w:rPr>
          <w:sz w:val="22"/>
          <w:szCs w:val="22"/>
          <w:lang w:val="es-ES"/>
        </w:rPr>
        <w:t xml:space="preserve"> </w:t>
      </w:r>
      <w:r w:rsidR="00601F74" w:rsidRPr="00BA5B4A">
        <w:rPr>
          <w:b/>
          <w:bCs/>
          <w:sz w:val="22"/>
          <w:szCs w:val="22"/>
          <w:lang w:val="es-ES"/>
        </w:rPr>
        <w:t xml:space="preserve">Unit Penyertaan </w:t>
      </w:r>
      <w:r w:rsidRPr="00BA5B4A">
        <w:rPr>
          <w:b/>
          <w:bCs/>
          <w:sz w:val="22"/>
          <w:szCs w:val="22"/>
          <w:lang w:val="es-ES"/>
        </w:rPr>
        <w:t>Reksa Dana</w:t>
      </w:r>
      <w:r w:rsidRPr="00BA5B4A">
        <w:rPr>
          <w:sz w:val="22"/>
          <w:szCs w:val="22"/>
          <w:lang w:val="es-ES"/>
        </w:rPr>
        <w:t xml:space="preserve"> berlaku hingga terdapat pencabutan tertulis terhadapnya, yang mana akan berlaku bagi </w:t>
      </w:r>
      <w:r w:rsidR="00C9454E">
        <w:rPr>
          <w:b/>
          <w:sz w:val="22"/>
          <w:szCs w:val="22"/>
          <w:lang w:val="es-ES"/>
        </w:rPr>
        <w:t>Agen Penjual Efek Reksa Dana</w:t>
      </w:r>
      <w:r w:rsidRPr="00BA5B4A">
        <w:rPr>
          <w:sz w:val="22"/>
          <w:szCs w:val="22"/>
          <w:lang w:val="es-ES"/>
        </w:rPr>
        <w:t xml:space="preserve"> setelah </w:t>
      </w:r>
      <w:r w:rsidR="00C9454E">
        <w:rPr>
          <w:b/>
          <w:sz w:val="22"/>
          <w:szCs w:val="22"/>
          <w:lang w:val="es-ES"/>
        </w:rPr>
        <w:t>Agen Penjual Efek Reksa Dana</w:t>
      </w:r>
      <w:r w:rsidRPr="00BA5B4A">
        <w:rPr>
          <w:sz w:val="22"/>
          <w:szCs w:val="22"/>
          <w:lang w:val="es-ES"/>
        </w:rPr>
        <w:t xml:space="preserve"> menerima pemberitahuan mengenai pencabutan kuasa tersebut</w:t>
      </w:r>
      <w:r w:rsidR="00266E65" w:rsidRPr="00BA5B4A">
        <w:rPr>
          <w:sz w:val="22"/>
          <w:szCs w:val="22"/>
          <w:lang w:val="es-ES"/>
        </w:rPr>
        <w:t xml:space="preserve"> yang</w:t>
      </w:r>
      <w:r w:rsidRPr="00BA5B4A">
        <w:rPr>
          <w:sz w:val="22"/>
          <w:szCs w:val="22"/>
          <w:lang w:val="es-ES"/>
        </w:rPr>
        <w:t xml:space="preserve"> ditandatangani oleh PT ____(nama AK)___ dengan persetujuan tertulis dari </w:t>
      </w:r>
      <w:r w:rsidRPr="00BA5B4A">
        <w:rPr>
          <w:b/>
          <w:sz w:val="22"/>
          <w:szCs w:val="22"/>
          <w:lang w:val="es-ES"/>
        </w:rPr>
        <w:t>KPEI</w:t>
      </w:r>
      <w:r w:rsidRPr="00BA5B4A">
        <w:rPr>
          <w:sz w:val="22"/>
          <w:szCs w:val="22"/>
          <w:lang w:val="es-ES"/>
        </w:rPr>
        <w:t>; dan</w:t>
      </w:r>
    </w:p>
    <w:p w14:paraId="06057150" w14:textId="77777777" w:rsidR="00AF578C" w:rsidRPr="00BA5B4A" w:rsidRDefault="00AF578C" w:rsidP="00CA1A19">
      <w:pPr>
        <w:pStyle w:val="ListParagraph"/>
        <w:spacing w:after="0"/>
        <w:ind w:left="284" w:hanging="284"/>
        <w:jc w:val="both"/>
        <w:rPr>
          <w:lang w:val="es-ES"/>
        </w:rPr>
      </w:pPr>
    </w:p>
    <w:p w14:paraId="19D8C688" w14:textId="2A5EB1B7" w:rsidR="00AF578C" w:rsidRPr="00BA5B4A" w:rsidRDefault="00C9454E" w:rsidP="00E24B15">
      <w:pPr>
        <w:numPr>
          <w:ilvl w:val="0"/>
          <w:numId w:val="4"/>
        </w:numPr>
        <w:ind w:left="270" w:hanging="270"/>
        <w:jc w:val="both"/>
        <w:rPr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Agen Penjual Efek Reksa Dana</w:t>
      </w:r>
      <w:r w:rsidR="00AF578C" w:rsidRPr="00BA5B4A">
        <w:rPr>
          <w:sz w:val="22"/>
          <w:szCs w:val="22"/>
          <w:lang w:val="es-ES"/>
        </w:rPr>
        <w:t xml:space="preserve"> dapat dari waktu ke waktu menerima perintah atau permintaan untuk mengungkapkan informasi mengenai, atau perintah pemblokiran atau sita atas </w:t>
      </w:r>
      <w:r w:rsidR="00601F74" w:rsidRPr="00BA5B4A">
        <w:rPr>
          <w:sz w:val="22"/>
          <w:szCs w:val="22"/>
          <w:lang w:val="es-ES"/>
        </w:rPr>
        <w:t xml:space="preserve">Unit Penyertaan </w:t>
      </w:r>
      <w:r w:rsidR="00AF578C" w:rsidRPr="00BA5B4A">
        <w:rPr>
          <w:sz w:val="22"/>
          <w:szCs w:val="22"/>
          <w:lang w:val="es-ES"/>
        </w:rPr>
        <w:t xml:space="preserve">Reksa Dana, dari otoritas pemerintah atau institusi lainnya, termasuk tetapi tidak terbatas pada kantor pajak, polisi, pengadilan, atau sesuai dengan hukum atau peraturan yang berlaku. </w:t>
      </w:r>
      <w:r>
        <w:rPr>
          <w:b/>
          <w:sz w:val="22"/>
          <w:szCs w:val="22"/>
          <w:lang w:val="es-ES"/>
        </w:rPr>
        <w:t>Agen Penjual Efek Reksa Dana</w:t>
      </w:r>
      <w:r w:rsidR="00AF578C" w:rsidRPr="00BA5B4A">
        <w:rPr>
          <w:sz w:val="22"/>
          <w:szCs w:val="22"/>
          <w:lang w:val="es-ES"/>
        </w:rPr>
        <w:t xml:space="preserve"> akan melakukan pemberitahuan secara tertulis dan resmi kepada</w:t>
      </w:r>
      <w:r w:rsidR="00AF578C" w:rsidRPr="00BA5B4A">
        <w:rPr>
          <w:b/>
          <w:sz w:val="22"/>
          <w:szCs w:val="22"/>
          <w:lang w:val="es-ES"/>
        </w:rPr>
        <w:t xml:space="preserve"> KPEI</w:t>
      </w:r>
      <w:r w:rsidR="00AF578C" w:rsidRPr="00BA5B4A">
        <w:rPr>
          <w:sz w:val="22"/>
          <w:szCs w:val="22"/>
          <w:lang w:val="es-ES"/>
        </w:rPr>
        <w:t xml:space="preserve"> dan PT ____(nama AK)___ paling lambat 1 (satu) hari kerja setelah menerima perintah dari otoritas pemerintah atau institusi lainnya tersebut.</w:t>
      </w:r>
    </w:p>
    <w:p w14:paraId="2C451949" w14:textId="77777777" w:rsidR="00AF578C" w:rsidRPr="00BA5B4A" w:rsidRDefault="00AF578C" w:rsidP="00AF578C">
      <w:pPr>
        <w:jc w:val="center"/>
        <w:rPr>
          <w:sz w:val="22"/>
          <w:szCs w:val="22"/>
          <w:lang w:val="es-ES"/>
        </w:rPr>
      </w:pPr>
    </w:p>
    <w:p w14:paraId="71E7E31A" w14:textId="0DD473EE" w:rsidR="00AF578C" w:rsidRPr="00BA5B4A" w:rsidRDefault="00C9454E" w:rsidP="00AF578C">
      <w:pPr>
        <w:jc w:val="both"/>
        <w:rPr>
          <w:sz w:val="22"/>
          <w:szCs w:val="22"/>
        </w:rPr>
      </w:pPr>
      <w:r>
        <w:rPr>
          <w:sz w:val="22"/>
          <w:szCs w:val="22"/>
        </w:rPr>
        <w:t>Agen Penjual Efek Reksa Dana</w:t>
      </w:r>
      <w:r w:rsidR="00AF578C" w:rsidRPr="00BA5B4A">
        <w:rPr>
          <w:sz w:val="22"/>
          <w:szCs w:val="22"/>
        </w:rPr>
        <w:t xml:space="preserve">: </w:t>
      </w:r>
      <w:r w:rsidR="00AF578C" w:rsidRPr="00BA5B4A">
        <w:rPr>
          <w:sz w:val="22"/>
          <w:szCs w:val="22"/>
          <w:lang w:val="es-ES"/>
        </w:rPr>
        <w:t>PT ________________</w:t>
      </w:r>
    </w:p>
    <w:p w14:paraId="680057A0" w14:textId="77777777" w:rsidR="00AF578C" w:rsidRPr="00BA5B4A" w:rsidRDefault="00AF578C" w:rsidP="00AF578C">
      <w:pPr>
        <w:jc w:val="both"/>
        <w:rPr>
          <w:rFonts w:ascii="Arial" w:hAnsi="Arial"/>
          <w:bCs/>
          <w:color w:val="FF0000"/>
          <w:sz w:val="22"/>
          <w:szCs w:val="22"/>
        </w:rPr>
      </w:pPr>
    </w:p>
    <w:p w14:paraId="702E86A4" w14:textId="77777777" w:rsidR="00AF578C" w:rsidRPr="00BA5B4A" w:rsidRDefault="00AF578C" w:rsidP="00AF578C">
      <w:pPr>
        <w:jc w:val="both"/>
        <w:rPr>
          <w:rFonts w:ascii="Arial" w:hAnsi="Arial"/>
          <w:bCs/>
          <w:color w:val="FF0000"/>
          <w:sz w:val="22"/>
          <w:szCs w:val="22"/>
        </w:rPr>
      </w:pPr>
    </w:p>
    <w:p w14:paraId="43F02289" w14:textId="77777777" w:rsidR="00AF578C" w:rsidRPr="00BA5B4A" w:rsidRDefault="00AF578C" w:rsidP="00AF578C">
      <w:pPr>
        <w:jc w:val="both"/>
        <w:rPr>
          <w:rFonts w:ascii="Arial" w:hAnsi="Arial"/>
          <w:bCs/>
          <w:color w:val="FF0000"/>
          <w:sz w:val="22"/>
          <w:szCs w:val="22"/>
        </w:rPr>
      </w:pPr>
    </w:p>
    <w:p w14:paraId="6E69BD68" w14:textId="77777777" w:rsidR="00AF578C" w:rsidRPr="00BA5B4A" w:rsidRDefault="00AF578C" w:rsidP="00AF578C">
      <w:pPr>
        <w:jc w:val="both"/>
        <w:rPr>
          <w:rFonts w:ascii="Arial" w:hAnsi="Arial"/>
          <w:bCs/>
          <w:color w:val="FF0000"/>
          <w:sz w:val="22"/>
          <w:szCs w:val="22"/>
        </w:rPr>
      </w:pPr>
    </w:p>
    <w:p w14:paraId="69941E3D" w14:textId="77777777" w:rsidR="00AF578C" w:rsidRPr="00BA5B4A" w:rsidRDefault="00AF578C" w:rsidP="00AF578C">
      <w:pPr>
        <w:jc w:val="both"/>
        <w:rPr>
          <w:rFonts w:ascii="Arial" w:hAnsi="Arial"/>
          <w:bCs/>
          <w:color w:val="FF0000"/>
          <w:sz w:val="22"/>
          <w:szCs w:val="22"/>
        </w:rPr>
      </w:pPr>
    </w:p>
    <w:p w14:paraId="7258F3E2" w14:textId="77777777" w:rsidR="00AF578C" w:rsidRPr="00BA5B4A" w:rsidRDefault="00AF578C" w:rsidP="00AF578C">
      <w:pPr>
        <w:jc w:val="both"/>
        <w:rPr>
          <w:rFonts w:ascii="Arial" w:hAnsi="Arial"/>
          <w:bCs/>
          <w:color w:val="FF0000"/>
          <w:sz w:val="22"/>
          <w:szCs w:val="22"/>
        </w:rPr>
      </w:pPr>
    </w:p>
    <w:p w14:paraId="59910A41" w14:textId="58217AD8" w:rsidR="00AF578C" w:rsidRPr="00BA5B4A" w:rsidRDefault="00AF578C" w:rsidP="00AF578C">
      <w:pPr>
        <w:rPr>
          <w:sz w:val="22"/>
          <w:szCs w:val="22"/>
        </w:rPr>
      </w:pPr>
      <w:r w:rsidRPr="00BA5B4A">
        <w:rPr>
          <w:sz w:val="22"/>
          <w:szCs w:val="22"/>
        </w:rPr>
        <w:t>Nama</w:t>
      </w:r>
      <w:r w:rsidRPr="00BA5B4A">
        <w:rPr>
          <w:sz w:val="22"/>
          <w:szCs w:val="22"/>
        </w:rPr>
        <w:tab/>
      </w:r>
      <w:r w:rsidRPr="00BA5B4A">
        <w:rPr>
          <w:sz w:val="22"/>
          <w:szCs w:val="22"/>
        </w:rPr>
        <w:tab/>
      </w:r>
      <w:r w:rsidRPr="00BA5B4A">
        <w:rPr>
          <w:sz w:val="22"/>
          <w:szCs w:val="22"/>
        </w:rPr>
        <w:tab/>
      </w:r>
      <w:r w:rsidRPr="00BA5B4A">
        <w:rPr>
          <w:sz w:val="22"/>
          <w:szCs w:val="22"/>
        </w:rPr>
        <w:tab/>
        <w:t>: __(nama pejabat AP</w:t>
      </w:r>
      <w:r w:rsidR="00E24B15">
        <w:rPr>
          <w:sz w:val="22"/>
          <w:szCs w:val="22"/>
        </w:rPr>
        <w:t>E</w:t>
      </w:r>
      <w:r w:rsidRPr="00BA5B4A">
        <w:rPr>
          <w:sz w:val="22"/>
          <w:szCs w:val="22"/>
        </w:rPr>
        <w:t>RD)__</w:t>
      </w:r>
    </w:p>
    <w:p w14:paraId="2C4341D9" w14:textId="77777777" w:rsidR="00AF578C" w:rsidRPr="00BA5B4A" w:rsidRDefault="00AF578C" w:rsidP="00AF578C">
      <w:pPr>
        <w:rPr>
          <w:sz w:val="22"/>
          <w:szCs w:val="22"/>
        </w:rPr>
      </w:pPr>
      <w:r w:rsidRPr="00BA5B4A">
        <w:rPr>
          <w:sz w:val="22"/>
          <w:szCs w:val="22"/>
        </w:rPr>
        <w:t>Jabatan</w:t>
      </w:r>
      <w:r w:rsidRPr="00BA5B4A">
        <w:rPr>
          <w:sz w:val="22"/>
          <w:szCs w:val="22"/>
        </w:rPr>
        <w:tab/>
      </w:r>
      <w:r w:rsidRPr="00BA5B4A">
        <w:rPr>
          <w:sz w:val="22"/>
          <w:szCs w:val="22"/>
        </w:rPr>
        <w:tab/>
      </w:r>
      <w:r w:rsidRPr="00BA5B4A">
        <w:rPr>
          <w:sz w:val="22"/>
          <w:szCs w:val="22"/>
        </w:rPr>
        <w:tab/>
      </w:r>
      <w:r w:rsidRPr="00BA5B4A">
        <w:rPr>
          <w:sz w:val="22"/>
          <w:szCs w:val="22"/>
        </w:rPr>
        <w:tab/>
        <w:t>: ____</w:t>
      </w:r>
    </w:p>
    <w:p w14:paraId="74F02768" w14:textId="77777777" w:rsidR="00AF578C" w:rsidRPr="00BA5B4A" w:rsidRDefault="00AF578C">
      <w:pPr>
        <w:jc w:val="both"/>
        <w:rPr>
          <w:sz w:val="22"/>
          <w:szCs w:val="22"/>
        </w:rPr>
      </w:pPr>
    </w:p>
    <w:p w14:paraId="67B6449B" w14:textId="3AC12541" w:rsidR="00AF578C" w:rsidRPr="00BA5B4A" w:rsidRDefault="00B67C83" w:rsidP="00B67C83">
      <w:pPr>
        <w:jc w:val="center"/>
        <w:rPr>
          <w:sz w:val="22"/>
          <w:szCs w:val="22"/>
        </w:rPr>
      </w:pPr>
      <w:r w:rsidRPr="00BA5B4A">
        <w:rPr>
          <w:sz w:val="22"/>
          <w:szCs w:val="22"/>
        </w:rPr>
        <w:br w:type="column"/>
      </w:r>
      <w:r w:rsidRPr="00BA5B4A">
        <w:rPr>
          <w:sz w:val="22"/>
          <w:szCs w:val="22"/>
        </w:rPr>
        <w:lastRenderedPageBreak/>
        <w:t>Mengetahui:</w:t>
      </w:r>
    </w:p>
    <w:p w14:paraId="2608DB89" w14:textId="77777777" w:rsidR="00B67C83" w:rsidRPr="00BA5B4A" w:rsidRDefault="00B67C83" w:rsidP="00B67C83">
      <w:pPr>
        <w:jc w:val="center"/>
        <w:rPr>
          <w:sz w:val="22"/>
          <w:szCs w:val="22"/>
        </w:rPr>
      </w:pPr>
    </w:p>
    <w:p w14:paraId="0B8F8D54" w14:textId="77777777" w:rsidR="00B67C83" w:rsidRPr="00BA5B4A" w:rsidRDefault="00B67C83" w:rsidP="00B67C83">
      <w:pPr>
        <w:jc w:val="both"/>
        <w:rPr>
          <w:sz w:val="22"/>
          <w:szCs w:val="22"/>
        </w:rPr>
      </w:pPr>
    </w:p>
    <w:p w14:paraId="5072A185" w14:textId="44243DAE" w:rsidR="00B67C83" w:rsidRPr="00BA5B4A" w:rsidRDefault="00B67C83" w:rsidP="00B67C83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PT ___________ (“</w:t>
      </w:r>
      <w:r w:rsidRPr="00BA5B4A">
        <w:rPr>
          <w:b/>
          <w:bCs/>
          <w:sz w:val="22"/>
          <w:szCs w:val="22"/>
        </w:rPr>
        <w:t>Manajer Investasi</w:t>
      </w:r>
      <w:r w:rsidRPr="00BA5B4A">
        <w:rPr>
          <w:sz w:val="22"/>
          <w:szCs w:val="22"/>
        </w:rPr>
        <w:t>”) dengan ini menerima salinan Surat Kuasa Pencairan Unit Penyertaan Reksa Dana tanggal __________ (“</w:t>
      </w:r>
      <w:r w:rsidRPr="00BA5B4A">
        <w:rPr>
          <w:b/>
          <w:bCs/>
          <w:sz w:val="22"/>
          <w:szCs w:val="22"/>
        </w:rPr>
        <w:t>Surat Kuasa Pencairan</w:t>
      </w:r>
      <w:r w:rsidR="00FA07DB" w:rsidRPr="00BA5B4A">
        <w:rPr>
          <w:b/>
          <w:bCs/>
          <w:sz w:val="22"/>
          <w:szCs w:val="22"/>
        </w:rPr>
        <w:t xml:space="preserve"> Unit Penyertaan Reksa Dana</w:t>
      </w:r>
      <w:r w:rsidRPr="00BA5B4A">
        <w:rPr>
          <w:sz w:val="22"/>
          <w:szCs w:val="22"/>
        </w:rPr>
        <w:t>”) dari PT _____(nama AK)___, dengan ketentuan sebagai berikut:</w:t>
      </w:r>
    </w:p>
    <w:p w14:paraId="336512F2" w14:textId="77777777" w:rsidR="00B67C83" w:rsidRPr="00BA5B4A" w:rsidRDefault="00B67C83" w:rsidP="00B67C83">
      <w:pPr>
        <w:jc w:val="both"/>
        <w:rPr>
          <w:sz w:val="22"/>
          <w:szCs w:val="22"/>
        </w:rPr>
      </w:pPr>
    </w:p>
    <w:p w14:paraId="1FB79481" w14:textId="765A0BCD" w:rsidR="00B67C83" w:rsidRPr="00BA5B4A" w:rsidRDefault="00B67C83" w:rsidP="00B67C83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/>
        </w:rPr>
      </w:pPr>
      <w:r w:rsidRPr="00BA5B4A">
        <w:rPr>
          <w:rFonts w:ascii="Times New Roman" w:hAnsi="Times New Roman"/>
          <w:b/>
          <w:bCs/>
        </w:rPr>
        <w:t>Surat Kuasa Pencairan</w:t>
      </w:r>
      <w:r w:rsidR="00FA07DB" w:rsidRPr="00BA5B4A">
        <w:rPr>
          <w:rFonts w:ascii="Times New Roman" w:hAnsi="Times New Roman"/>
          <w:b/>
          <w:bCs/>
        </w:rPr>
        <w:t xml:space="preserve"> Unit Penyertaan Reksa Dana</w:t>
      </w:r>
      <w:r w:rsidRPr="00BA5B4A">
        <w:rPr>
          <w:rFonts w:ascii="Times New Roman" w:hAnsi="Times New Roman"/>
        </w:rPr>
        <w:t xml:space="preserve"> berlaku sebagai pemberitahuan kepada </w:t>
      </w:r>
      <w:r w:rsidR="00215F11" w:rsidRPr="00BA5B4A">
        <w:rPr>
          <w:rFonts w:ascii="Times New Roman" w:hAnsi="Times New Roman"/>
          <w:b/>
          <w:bCs/>
        </w:rPr>
        <w:t>Manajer Investasi</w:t>
      </w:r>
      <w:r w:rsidRPr="00BA5B4A">
        <w:rPr>
          <w:rFonts w:ascii="Times New Roman" w:hAnsi="Times New Roman"/>
        </w:rPr>
        <w:t xml:space="preserve"> mengenai penggunaan Unit Penyertaan Reksa Dana</w:t>
      </w:r>
      <w:r w:rsidR="00B66B4A" w:rsidRPr="00BA5B4A">
        <w:rPr>
          <w:rFonts w:ascii="Times New Roman" w:hAnsi="Times New Roman"/>
        </w:rPr>
        <w:t xml:space="preserve"> </w:t>
      </w:r>
      <w:r w:rsidR="00B66B4A" w:rsidRPr="00BA5B4A">
        <w:rPr>
          <w:rFonts w:ascii="Times New Roman" w:hAnsi="Times New Roman"/>
          <w:lang w:val="es-ES"/>
        </w:rPr>
        <w:t>PT ___(nama AK)_______</w:t>
      </w:r>
      <w:r w:rsidRPr="00BA5B4A">
        <w:rPr>
          <w:rFonts w:ascii="Times New Roman" w:hAnsi="Times New Roman"/>
        </w:rPr>
        <w:t xml:space="preserve"> sebagai Agunan di </w:t>
      </w:r>
      <w:r w:rsidRPr="00BA5B4A">
        <w:rPr>
          <w:rFonts w:ascii="Times New Roman" w:hAnsi="Times New Roman"/>
          <w:b/>
          <w:bCs/>
        </w:rPr>
        <w:t>KPEI</w:t>
      </w:r>
      <w:r w:rsidRPr="00BA5B4A">
        <w:rPr>
          <w:rFonts w:ascii="Times New Roman" w:hAnsi="Times New Roman"/>
        </w:rPr>
        <w:t>;</w:t>
      </w:r>
    </w:p>
    <w:p w14:paraId="4839C2E1" w14:textId="77777777" w:rsidR="00266E65" w:rsidRPr="00BA5B4A" w:rsidRDefault="00266E65" w:rsidP="00BA5B4A">
      <w:pPr>
        <w:pStyle w:val="ListParagraph"/>
        <w:ind w:left="360"/>
        <w:jc w:val="both"/>
        <w:rPr>
          <w:rFonts w:ascii="Times New Roman" w:hAnsi="Times New Roman"/>
        </w:rPr>
      </w:pPr>
    </w:p>
    <w:p w14:paraId="369822F0" w14:textId="25305A57" w:rsidR="00215F11" w:rsidRPr="00BA5B4A" w:rsidRDefault="00215F11" w:rsidP="00B67C83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/>
        </w:rPr>
      </w:pPr>
      <w:r w:rsidRPr="00BA5B4A">
        <w:rPr>
          <w:rFonts w:ascii="Times New Roman" w:hAnsi="Times New Roman"/>
        </w:rPr>
        <w:t xml:space="preserve">Sesuai dengan ketentuan di dalam </w:t>
      </w:r>
      <w:r w:rsidRPr="00BA5B4A">
        <w:rPr>
          <w:rFonts w:ascii="Times New Roman" w:hAnsi="Times New Roman"/>
          <w:b/>
          <w:bCs/>
        </w:rPr>
        <w:t>Surat Kuasa Pencairan</w:t>
      </w:r>
      <w:r w:rsidR="00FA07DB" w:rsidRPr="00BA5B4A">
        <w:rPr>
          <w:rFonts w:ascii="Times New Roman" w:hAnsi="Times New Roman"/>
          <w:b/>
          <w:bCs/>
        </w:rPr>
        <w:t xml:space="preserve"> Unit Penyertaan Reksa Dana</w:t>
      </w:r>
      <w:r w:rsidRPr="00BA5B4A">
        <w:rPr>
          <w:rFonts w:ascii="Times New Roman" w:hAnsi="Times New Roman"/>
        </w:rPr>
        <w:t xml:space="preserve">, </w:t>
      </w:r>
      <w:r w:rsidRPr="00BA5B4A">
        <w:rPr>
          <w:rFonts w:ascii="Times New Roman" w:hAnsi="Times New Roman"/>
          <w:b/>
          <w:bCs/>
        </w:rPr>
        <w:t>Manajer Investasi</w:t>
      </w:r>
      <w:r w:rsidRPr="00BA5B4A">
        <w:rPr>
          <w:rFonts w:ascii="Times New Roman" w:hAnsi="Times New Roman"/>
        </w:rPr>
        <w:t xml:space="preserve"> akan menjalankan setiap perintah tertulis berkenaan dengan Unit Penyertaan Reksa Dana tanpa meminta persetujuan dari atau mempertanyakan perintah tersebut kepada PT ____(nama AK)_____ atau melakukan konfirmasi kembali kepada </w:t>
      </w:r>
      <w:r w:rsidRPr="00BA5B4A">
        <w:rPr>
          <w:rFonts w:ascii="Times New Roman" w:hAnsi="Times New Roman"/>
          <w:b/>
          <w:bCs/>
        </w:rPr>
        <w:t>KPEI</w:t>
      </w:r>
      <w:r w:rsidRPr="00BA5B4A">
        <w:rPr>
          <w:rFonts w:ascii="Times New Roman" w:hAnsi="Times New Roman"/>
        </w:rPr>
        <w:t>;</w:t>
      </w:r>
    </w:p>
    <w:p w14:paraId="7D7FEEEA" w14:textId="77777777" w:rsidR="00266E65" w:rsidRPr="00BA5B4A" w:rsidRDefault="00266E65" w:rsidP="00BA5B4A">
      <w:pPr>
        <w:pStyle w:val="ListParagraph"/>
        <w:ind w:left="360"/>
        <w:jc w:val="both"/>
        <w:rPr>
          <w:rFonts w:ascii="Times New Roman" w:hAnsi="Times New Roman"/>
        </w:rPr>
      </w:pPr>
    </w:p>
    <w:p w14:paraId="00311A03" w14:textId="7991BDA0" w:rsidR="00215F11" w:rsidRPr="00BA5B4A" w:rsidRDefault="00215F11" w:rsidP="00B67C83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/>
        </w:rPr>
      </w:pPr>
      <w:r w:rsidRPr="00BA5B4A">
        <w:rPr>
          <w:rFonts w:ascii="Times New Roman" w:hAnsi="Times New Roman"/>
          <w:b/>
          <w:bCs/>
        </w:rPr>
        <w:t>Surat Kuasa Pencairan</w:t>
      </w:r>
      <w:r w:rsidR="00FA07DB" w:rsidRPr="00BA5B4A">
        <w:rPr>
          <w:rFonts w:ascii="Times New Roman" w:hAnsi="Times New Roman"/>
          <w:b/>
          <w:bCs/>
        </w:rPr>
        <w:t xml:space="preserve"> Unit Penyertaan Reksa Dana</w:t>
      </w:r>
      <w:r w:rsidRPr="00BA5B4A">
        <w:rPr>
          <w:rFonts w:ascii="Times New Roman" w:hAnsi="Times New Roman"/>
        </w:rPr>
        <w:t xml:space="preserve"> berlaku hingga terdapat pencabutan tertulis terhadapnya, yang mana akan berlaku bagi </w:t>
      </w:r>
      <w:r w:rsidRPr="00BA5B4A">
        <w:rPr>
          <w:rFonts w:ascii="Times New Roman" w:hAnsi="Times New Roman"/>
          <w:b/>
          <w:bCs/>
        </w:rPr>
        <w:t>Manajer Investasi</w:t>
      </w:r>
      <w:r w:rsidRPr="00BA5B4A">
        <w:rPr>
          <w:rFonts w:ascii="Times New Roman" w:hAnsi="Times New Roman"/>
        </w:rPr>
        <w:t xml:space="preserve"> setelah </w:t>
      </w:r>
      <w:r w:rsidRPr="00BA5B4A">
        <w:rPr>
          <w:rFonts w:ascii="Times New Roman" w:hAnsi="Times New Roman"/>
          <w:b/>
          <w:bCs/>
        </w:rPr>
        <w:t>Manajer Investasi</w:t>
      </w:r>
      <w:r w:rsidRPr="00BA5B4A">
        <w:rPr>
          <w:rFonts w:ascii="Times New Roman" w:hAnsi="Times New Roman"/>
        </w:rPr>
        <w:t xml:space="preserve"> menerima pemberitahuan mengenai pencabutan kuasa tersebut</w:t>
      </w:r>
      <w:r w:rsidR="00266E65" w:rsidRPr="00BA5B4A">
        <w:rPr>
          <w:rFonts w:ascii="Times New Roman" w:hAnsi="Times New Roman"/>
        </w:rPr>
        <w:t xml:space="preserve"> yang</w:t>
      </w:r>
      <w:r w:rsidRPr="00BA5B4A">
        <w:rPr>
          <w:rFonts w:ascii="Times New Roman" w:hAnsi="Times New Roman"/>
        </w:rPr>
        <w:t xml:space="preserve"> ditandatangani oleh PT ____(nama AK)____ dengan persetujuan tertulis dari </w:t>
      </w:r>
      <w:r w:rsidRPr="00BA5B4A">
        <w:rPr>
          <w:rFonts w:ascii="Times New Roman" w:hAnsi="Times New Roman"/>
          <w:b/>
          <w:bCs/>
        </w:rPr>
        <w:t>KPEI</w:t>
      </w:r>
      <w:r w:rsidRPr="00BA5B4A">
        <w:rPr>
          <w:rFonts w:ascii="Times New Roman" w:hAnsi="Times New Roman"/>
        </w:rPr>
        <w:t>; dan</w:t>
      </w:r>
    </w:p>
    <w:p w14:paraId="7AB2B31D" w14:textId="77777777" w:rsidR="00266E65" w:rsidRPr="00BA5B4A" w:rsidRDefault="00266E65" w:rsidP="00BA5B4A">
      <w:pPr>
        <w:pStyle w:val="ListParagraph"/>
        <w:ind w:left="360"/>
        <w:jc w:val="both"/>
        <w:rPr>
          <w:rFonts w:ascii="Times New Roman" w:hAnsi="Times New Roman"/>
        </w:rPr>
      </w:pPr>
    </w:p>
    <w:p w14:paraId="5756DB7E" w14:textId="2A7018A6" w:rsidR="00215F11" w:rsidRPr="00BA5B4A" w:rsidRDefault="00215F11" w:rsidP="00B67C83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/>
        </w:rPr>
      </w:pPr>
      <w:r w:rsidRPr="00BA5B4A">
        <w:rPr>
          <w:rFonts w:ascii="Times New Roman" w:hAnsi="Times New Roman"/>
          <w:b/>
          <w:bCs/>
        </w:rPr>
        <w:t>Manajer Investasi</w:t>
      </w:r>
      <w:r w:rsidRPr="00BA5B4A">
        <w:rPr>
          <w:rFonts w:ascii="Times New Roman" w:hAnsi="Times New Roman"/>
        </w:rPr>
        <w:t xml:space="preserve"> dapat dari waktu ke waktu menerima perintah atau permintaan untuk mengungkapkan informasi mengenai, atau perintah pemblokiran atau sita atas Unit Penyertaan Reksa Dana, dari </w:t>
      </w:r>
      <w:r w:rsidR="00BC70CB">
        <w:rPr>
          <w:rFonts w:ascii="Times New Roman" w:hAnsi="Times New Roman"/>
        </w:rPr>
        <w:t>otoritas</w:t>
      </w:r>
      <w:r w:rsidRPr="00BA5B4A">
        <w:rPr>
          <w:rFonts w:ascii="Times New Roman" w:hAnsi="Times New Roman"/>
        </w:rPr>
        <w:t xml:space="preserve"> pemerintah atau institusi lainnya, termasuk tetapi tidak terbatas pada kantor pajak, polisi, pengadilan, atau sesuai dengan hukum atau peraturan yang berlaku. </w:t>
      </w:r>
      <w:r w:rsidRPr="00BA5B4A">
        <w:rPr>
          <w:rFonts w:ascii="Times New Roman" w:hAnsi="Times New Roman"/>
          <w:b/>
          <w:bCs/>
        </w:rPr>
        <w:t>Manajer Investasi</w:t>
      </w:r>
      <w:r w:rsidRPr="00BA5B4A">
        <w:rPr>
          <w:rFonts w:ascii="Times New Roman" w:hAnsi="Times New Roman"/>
        </w:rPr>
        <w:t xml:space="preserve"> akan melakukan pemberitahuan secara tertulis dan resmi kepada </w:t>
      </w:r>
      <w:r w:rsidRPr="00BA5B4A">
        <w:rPr>
          <w:rFonts w:ascii="Times New Roman" w:hAnsi="Times New Roman"/>
          <w:b/>
          <w:bCs/>
        </w:rPr>
        <w:t>KPEI</w:t>
      </w:r>
      <w:r w:rsidRPr="00BA5B4A">
        <w:rPr>
          <w:rFonts w:ascii="Times New Roman" w:hAnsi="Times New Roman"/>
        </w:rPr>
        <w:t xml:space="preserve"> dan PT ____(</w:t>
      </w:r>
      <w:r w:rsidR="00FA07DB" w:rsidRPr="00BA5B4A">
        <w:rPr>
          <w:rFonts w:ascii="Times New Roman" w:hAnsi="Times New Roman"/>
        </w:rPr>
        <w:t>nama AK)____ paling lambat 1 (satu) hari kerja setelah menerima perintah dari otoritas pemerintah atau institusi lainnya tersebut.</w:t>
      </w:r>
    </w:p>
    <w:p w14:paraId="7FC2BA37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3197BF60" w14:textId="6F521040" w:rsidR="00FA07DB" w:rsidRPr="00BA5B4A" w:rsidRDefault="00FA07DB" w:rsidP="00FA07DB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Manajer Investasi: PT _____________________</w:t>
      </w:r>
    </w:p>
    <w:p w14:paraId="3279C415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1D691A9B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4E1A7EC0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089B5B75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4A4D3A0A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247B7929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1F1FC7A5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66769EE2" w14:textId="1BFB95B0" w:rsidR="00FA07DB" w:rsidRPr="00BA5B4A" w:rsidRDefault="00FA07DB" w:rsidP="00FA07DB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Nama</w:t>
      </w:r>
      <w:r w:rsidRPr="00BA5B4A">
        <w:rPr>
          <w:sz w:val="22"/>
          <w:szCs w:val="22"/>
        </w:rPr>
        <w:tab/>
        <w:t>: ____(nama pejabat Manajer Investasi)</w:t>
      </w:r>
    </w:p>
    <w:p w14:paraId="31AC4043" w14:textId="13751764" w:rsidR="00FA07DB" w:rsidRPr="00BA5B4A" w:rsidRDefault="00FA07DB" w:rsidP="00FA07DB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Jabatan</w:t>
      </w:r>
      <w:r w:rsidRPr="00BA5B4A">
        <w:rPr>
          <w:sz w:val="22"/>
          <w:szCs w:val="22"/>
        </w:rPr>
        <w:tab/>
        <w:t>: ________</w:t>
      </w:r>
    </w:p>
    <w:p w14:paraId="2AD44566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2F6EEC34" w14:textId="15787AE5" w:rsidR="00FA07DB" w:rsidRPr="00BA5B4A" w:rsidRDefault="00FA07DB" w:rsidP="00FA07DB">
      <w:pPr>
        <w:jc w:val="center"/>
        <w:rPr>
          <w:sz w:val="22"/>
          <w:szCs w:val="22"/>
        </w:rPr>
      </w:pPr>
      <w:r w:rsidRPr="00BA5B4A">
        <w:rPr>
          <w:sz w:val="22"/>
          <w:szCs w:val="22"/>
        </w:rPr>
        <w:br w:type="column"/>
      </w:r>
      <w:r w:rsidRPr="00BA5B4A">
        <w:rPr>
          <w:sz w:val="22"/>
          <w:szCs w:val="22"/>
        </w:rPr>
        <w:lastRenderedPageBreak/>
        <w:t>Mengetahui:</w:t>
      </w:r>
    </w:p>
    <w:p w14:paraId="5704FCD4" w14:textId="77777777" w:rsidR="00FA07DB" w:rsidRPr="00BA5B4A" w:rsidRDefault="00FA07DB" w:rsidP="00FA07DB">
      <w:pPr>
        <w:jc w:val="center"/>
        <w:rPr>
          <w:sz w:val="22"/>
          <w:szCs w:val="22"/>
        </w:rPr>
      </w:pPr>
    </w:p>
    <w:p w14:paraId="7A07FC31" w14:textId="44E19835" w:rsidR="00266E65" w:rsidRPr="00BA5B4A" w:rsidRDefault="00266E65" w:rsidP="00266E65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PT ___________ (“</w:t>
      </w:r>
      <w:r w:rsidRPr="00BA5B4A">
        <w:rPr>
          <w:b/>
          <w:bCs/>
          <w:sz w:val="22"/>
          <w:szCs w:val="22"/>
        </w:rPr>
        <w:t>Bank Kustodian</w:t>
      </w:r>
      <w:r w:rsidRPr="00BA5B4A">
        <w:rPr>
          <w:sz w:val="22"/>
          <w:szCs w:val="22"/>
        </w:rPr>
        <w:t>”) dengan ini menerima salinan Surat Kuasa Pencairan Unit Penyertaan Reksa Dana tanggal __________ (“</w:t>
      </w:r>
      <w:r w:rsidRPr="00BA5B4A">
        <w:rPr>
          <w:b/>
          <w:bCs/>
          <w:sz w:val="22"/>
          <w:szCs w:val="22"/>
        </w:rPr>
        <w:t>Surat Kuasa Pencairan Unit Penyertaan Reksa Dana</w:t>
      </w:r>
      <w:r w:rsidRPr="00BA5B4A">
        <w:rPr>
          <w:sz w:val="22"/>
          <w:szCs w:val="22"/>
        </w:rPr>
        <w:t>”) dari PT _____(nama AK)___, dengan ketentuan sebagai berikut:</w:t>
      </w:r>
    </w:p>
    <w:p w14:paraId="1F62CE34" w14:textId="77777777" w:rsidR="00266E65" w:rsidRPr="00BA5B4A" w:rsidRDefault="00266E65" w:rsidP="00266E65">
      <w:pPr>
        <w:jc w:val="both"/>
        <w:rPr>
          <w:sz w:val="22"/>
          <w:szCs w:val="22"/>
        </w:rPr>
      </w:pPr>
    </w:p>
    <w:p w14:paraId="2C8D51AC" w14:textId="634DCEF4" w:rsidR="00266E65" w:rsidRPr="00BA5B4A" w:rsidRDefault="00266E65" w:rsidP="00BA5B4A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</w:rPr>
      </w:pPr>
      <w:r w:rsidRPr="00BA5B4A">
        <w:rPr>
          <w:rFonts w:ascii="Times New Roman" w:hAnsi="Times New Roman"/>
          <w:b/>
          <w:bCs/>
        </w:rPr>
        <w:t>Surat Kuasa Pencairan Unit Penyertaan Reksa Dana</w:t>
      </w:r>
      <w:r w:rsidRPr="00BA5B4A">
        <w:rPr>
          <w:rFonts w:ascii="Times New Roman" w:hAnsi="Times New Roman"/>
        </w:rPr>
        <w:t xml:space="preserve"> berlaku sebagai pemberitahuan kepada </w:t>
      </w:r>
      <w:r w:rsidRPr="00BA5B4A">
        <w:rPr>
          <w:rFonts w:ascii="Times New Roman" w:hAnsi="Times New Roman"/>
          <w:b/>
          <w:bCs/>
        </w:rPr>
        <w:t>Bank Kustodian</w:t>
      </w:r>
      <w:r w:rsidRPr="00BA5B4A">
        <w:rPr>
          <w:rFonts w:ascii="Times New Roman" w:hAnsi="Times New Roman"/>
        </w:rPr>
        <w:t xml:space="preserve"> mengenai penggunaan Unit Penyertaan Reksa Dana</w:t>
      </w:r>
      <w:r w:rsidR="00B66B4A" w:rsidRPr="00BA5B4A">
        <w:rPr>
          <w:rFonts w:ascii="Times New Roman" w:hAnsi="Times New Roman"/>
        </w:rPr>
        <w:t xml:space="preserve"> </w:t>
      </w:r>
      <w:r w:rsidR="00B66B4A" w:rsidRPr="00BA5B4A">
        <w:rPr>
          <w:rFonts w:ascii="Times New Roman" w:hAnsi="Times New Roman"/>
          <w:lang w:val="es-ES"/>
        </w:rPr>
        <w:t>PT ___(nama AK)_______</w:t>
      </w:r>
      <w:r w:rsidRPr="00BA5B4A">
        <w:rPr>
          <w:rFonts w:ascii="Times New Roman" w:hAnsi="Times New Roman"/>
        </w:rPr>
        <w:t xml:space="preserve"> sebagai Agunan di </w:t>
      </w:r>
      <w:r w:rsidRPr="00BA5B4A">
        <w:rPr>
          <w:rFonts w:ascii="Times New Roman" w:hAnsi="Times New Roman"/>
          <w:b/>
          <w:bCs/>
        </w:rPr>
        <w:t>KPEI</w:t>
      </w:r>
      <w:r w:rsidRPr="00BA5B4A">
        <w:rPr>
          <w:rFonts w:ascii="Times New Roman" w:hAnsi="Times New Roman"/>
        </w:rPr>
        <w:t>;</w:t>
      </w:r>
    </w:p>
    <w:p w14:paraId="4482F07A" w14:textId="77777777" w:rsidR="00266E65" w:rsidRPr="00BA5B4A" w:rsidRDefault="00266E65" w:rsidP="00266E65">
      <w:pPr>
        <w:pStyle w:val="ListParagraph"/>
        <w:ind w:left="360"/>
        <w:jc w:val="both"/>
        <w:rPr>
          <w:rFonts w:ascii="Times New Roman" w:hAnsi="Times New Roman"/>
        </w:rPr>
      </w:pPr>
    </w:p>
    <w:p w14:paraId="6E504C9D" w14:textId="3AEE1804" w:rsidR="00266E65" w:rsidRPr="00BA5B4A" w:rsidRDefault="00266E65" w:rsidP="00BA5B4A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</w:rPr>
      </w:pPr>
      <w:r w:rsidRPr="00BA5B4A">
        <w:rPr>
          <w:rFonts w:ascii="Times New Roman" w:hAnsi="Times New Roman"/>
        </w:rPr>
        <w:t xml:space="preserve">Sesuai dengan ketentuan di dalam </w:t>
      </w:r>
      <w:r w:rsidRPr="00BA5B4A">
        <w:rPr>
          <w:rFonts w:ascii="Times New Roman" w:hAnsi="Times New Roman"/>
          <w:b/>
          <w:bCs/>
        </w:rPr>
        <w:t>Surat Kuasa Pencairan Unit Penyertaan Reksa Dana</w:t>
      </w:r>
      <w:r w:rsidRPr="00BA5B4A">
        <w:rPr>
          <w:rFonts w:ascii="Times New Roman" w:hAnsi="Times New Roman"/>
        </w:rPr>
        <w:t xml:space="preserve">, </w:t>
      </w:r>
      <w:r w:rsidRPr="00BA5B4A">
        <w:rPr>
          <w:rFonts w:ascii="Times New Roman" w:hAnsi="Times New Roman"/>
          <w:b/>
          <w:bCs/>
        </w:rPr>
        <w:t>Bank Kustodian</w:t>
      </w:r>
      <w:r w:rsidRPr="00BA5B4A">
        <w:rPr>
          <w:rFonts w:ascii="Times New Roman" w:hAnsi="Times New Roman"/>
        </w:rPr>
        <w:t xml:space="preserve"> akan menjalankan setiap perintah tertulis berkenaan dengan Unit Penyertaan Reksa Dana tanpa meminta persetujuan dari atau mempertanyakan perintah tersebut kepada PT ____(nama AK)_____ atau melakukan konfirmasi kembali kepada </w:t>
      </w:r>
      <w:r w:rsidRPr="00BA5B4A">
        <w:rPr>
          <w:rFonts w:ascii="Times New Roman" w:hAnsi="Times New Roman"/>
          <w:b/>
          <w:bCs/>
        </w:rPr>
        <w:t>KPEI</w:t>
      </w:r>
      <w:r w:rsidRPr="00BA5B4A">
        <w:rPr>
          <w:rFonts w:ascii="Times New Roman" w:hAnsi="Times New Roman"/>
        </w:rPr>
        <w:t>;</w:t>
      </w:r>
    </w:p>
    <w:p w14:paraId="19980A24" w14:textId="77777777" w:rsidR="00266E65" w:rsidRPr="00BA5B4A" w:rsidRDefault="00266E65" w:rsidP="00266E65">
      <w:pPr>
        <w:pStyle w:val="ListParagraph"/>
        <w:ind w:left="360"/>
        <w:jc w:val="both"/>
        <w:rPr>
          <w:rFonts w:ascii="Times New Roman" w:hAnsi="Times New Roman"/>
        </w:rPr>
      </w:pPr>
    </w:p>
    <w:p w14:paraId="78C9B827" w14:textId="3F84EB7E" w:rsidR="00266E65" w:rsidRPr="00BA5B4A" w:rsidRDefault="00266E65" w:rsidP="00BA5B4A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</w:rPr>
      </w:pPr>
      <w:r w:rsidRPr="00BA5B4A">
        <w:rPr>
          <w:rFonts w:ascii="Times New Roman" w:hAnsi="Times New Roman"/>
          <w:b/>
          <w:bCs/>
        </w:rPr>
        <w:t>Surat Kuasa Pencairan Unit Penyertaan Reksa Dana</w:t>
      </w:r>
      <w:r w:rsidRPr="00BA5B4A">
        <w:rPr>
          <w:rFonts w:ascii="Times New Roman" w:hAnsi="Times New Roman"/>
        </w:rPr>
        <w:t xml:space="preserve"> berlaku hingga terdapat pencabutan tertulis terhadapnya, yang mana akan berlaku bagi </w:t>
      </w:r>
      <w:r w:rsidRPr="00BA5B4A">
        <w:rPr>
          <w:rFonts w:ascii="Times New Roman" w:hAnsi="Times New Roman"/>
          <w:b/>
          <w:bCs/>
        </w:rPr>
        <w:t>Bank Kustodian</w:t>
      </w:r>
      <w:r w:rsidRPr="00BA5B4A">
        <w:rPr>
          <w:rFonts w:ascii="Times New Roman" w:hAnsi="Times New Roman"/>
        </w:rPr>
        <w:t xml:space="preserve"> setelah </w:t>
      </w:r>
      <w:r w:rsidRPr="00BA5B4A">
        <w:rPr>
          <w:rFonts w:ascii="Times New Roman" w:hAnsi="Times New Roman"/>
          <w:b/>
          <w:bCs/>
        </w:rPr>
        <w:t>Bank Kustodian</w:t>
      </w:r>
      <w:r w:rsidRPr="00BA5B4A">
        <w:rPr>
          <w:rFonts w:ascii="Times New Roman" w:hAnsi="Times New Roman"/>
        </w:rPr>
        <w:t xml:space="preserve"> menerima pemberitahuan mengenai pencabutan kuasa tersebut yang ditandatangani oleh PT ____(nama AK)____ dengan persetujuan tertulis dari </w:t>
      </w:r>
      <w:r w:rsidRPr="00BA5B4A">
        <w:rPr>
          <w:rFonts w:ascii="Times New Roman" w:hAnsi="Times New Roman"/>
          <w:b/>
          <w:bCs/>
        </w:rPr>
        <w:t>KPEI</w:t>
      </w:r>
      <w:r w:rsidRPr="00BA5B4A">
        <w:rPr>
          <w:rFonts w:ascii="Times New Roman" w:hAnsi="Times New Roman"/>
        </w:rPr>
        <w:t>; dan</w:t>
      </w:r>
    </w:p>
    <w:p w14:paraId="6DAAAF65" w14:textId="77777777" w:rsidR="00266E65" w:rsidRPr="00BA5B4A" w:rsidRDefault="00266E65" w:rsidP="00266E65">
      <w:pPr>
        <w:pStyle w:val="ListParagraph"/>
        <w:ind w:left="360"/>
        <w:jc w:val="both"/>
        <w:rPr>
          <w:rFonts w:ascii="Times New Roman" w:hAnsi="Times New Roman"/>
        </w:rPr>
      </w:pPr>
    </w:p>
    <w:p w14:paraId="4817A004" w14:textId="7060ACB8" w:rsidR="00266E65" w:rsidRPr="00BA5B4A" w:rsidRDefault="00266E65" w:rsidP="00BA5B4A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</w:rPr>
      </w:pPr>
      <w:r w:rsidRPr="00BA5B4A">
        <w:rPr>
          <w:rFonts w:ascii="Times New Roman" w:hAnsi="Times New Roman"/>
          <w:b/>
          <w:bCs/>
        </w:rPr>
        <w:t>Bank Kustodian</w:t>
      </w:r>
      <w:r w:rsidRPr="00BA5B4A">
        <w:rPr>
          <w:rFonts w:ascii="Times New Roman" w:hAnsi="Times New Roman"/>
        </w:rPr>
        <w:t xml:space="preserve"> dapat dari waktu ke waktu menerima perintah atau permintaan untuk mengungkapkan informasi mengenai, atau perintah pemblokiran atau sita atas Unit Penyertaan Reksa Dana, dari oto</w:t>
      </w:r>
      <w:r w:rsidR="00BC70CB">
        <w:rPr>
          <w:rFonts w:ascii="Times New Roman" w:hAnsi="Times New Roman"/>
        </w:rPr>
        <w:t>r</w:t>
      </w:r>
      <w:r w:rsidRPr="00BA5B4A">
        <w:rPr>
          <w:rFonts w:ascii="Times New Roman" w:hAnsi="Times New Roman"/>
        </w:rPr>
        <w:t xml:space="preserve">itas pemerintah atau institusi lainnya, termasuk tetapi tidak terbatas pada kantor pajak, polisi, pengadilan, atau sesuai dengan hukum atau peraturan yang berlaku. </w:t>
      </w:r>
      <w:r w:rsidR="00B20F83" w:rsidRPr="00BA5B4A">
        <w:rPr>
          <w:rFonts w:ascii="Times New Roman" w:hAnsi="Times New Roman"/>
          <w:b/>
          <w:bCs/>
        </w:rPr>
        <w:t>Bank Kustodian</w:t>
      </w:r>
      <w:r w:rsidRPr="00BA5B4A">
        <w:rPr>
          <w:rFonts w:ascii="Times New Roman" w:hAnsi="Times New Roman"/>
        </w:rPr>
        <w:t xml:space="preserve"> akan melakukan pemberitahuan secara tertulis dan resmi kepada </w:t>
      </w:r>
      <w:r w:rsidRPr="00BA5B4A">
        <w:rPr>
          <w:rFonts w:ascii="Times New Roman" w:hAnsi="Times New Roman"/>
          <w:b/>
          <w:bCs/>
        </w:rPr>
        <w:t>KPEI</w:t>
      </w:r>
      <w:r w:rsidRPr="00BA5B4A">
        <w:rPr>
          <w:rFonts w:ascii="Times New Roman" w:hAnsi="Times New Roman"/>
        </w:rPr>
        <w:t xml:space="preserve"> dan PT ____(nama AK)____ paling lambat 1 (satu) hari kerja setelah menerima perintah dari otoritas pemerintah atau institusi lainnya tersebut.</w:t>
      </w:r>
    </w:p>
    <w:p w14:paraId="7564236F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2637A9E4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407D6253" w14:textId="6C6CAB87" w:rsidR="00FA07DB" w:rsidRPr="00BA5B4A" w:rsidRDefault="00266E65" w:rsidP="00FA07DB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Bank Kustodian</w:t>
      </w:r>
      <w:r w:rsidR="00FA07DB" w:rsidRPr="00BA5B4A">
        <w:rPr>
          <w:sz w:val="22"/>
          <w:szCs w:val="22"/>
        </w:rPr>
        <w:t>: PT _____________________</w:t>
      </w:r>
    </w:p>
    <w:p w14:paraId="2531E378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05F039DB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6BE83011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4588EE24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3124BF8F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69D59AAD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429BD4DC" w14:textId="77777777" w:rsidR="00FA07DB" w:rsidRPr="00BA5B4A" w:rsidRDefault="00FA07DB" w:rsidP="00FA07DB">
      <w:pPr>
        <w:jc w:val="both"/>
        <w:rPr>
          <w:sz w:val="22"/>
          <w:szCs w:val="22"/>
        </w:rPr>
      </w:pPr>
    </w:p>
    <w:p w14:paraId="6F41D8FB" w14:textId="6D8D546A" w:rsidR="00FA07DB" w:rsidRPr="00BA5B4A" w:rsidRDefault="00FA07DB" w:rsidP="00FA07DB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Nama</w:t>
      </w:r>
      <w:r w:rsidRPr="00BA5B4A">
        <w:rPr>
          <w:sz w:val="22"/>
          <w:szCs w:val="22"/>
        </w:rPr>
        <w:tab/>
        <w:t xml:space="preserve">: ____(nama pejabat </w:t>
      </w:r>
      <w:r w:rsidR="00B20F83" w:rsidRPr="00BA5B4A">
        <w:rPr>
          <w:sz w:val="22"/>
          <w:szCs w:val="22"/>
        </w:rPr>
        <w:t>Bank Kustodian</w:t>
      </w:r>
      <w:r w:rsidRPr="00BA5B4A">
        <w:rPr>
          <w:sz w:val="22"/>
          <w:szCs w:val="22"/>
        </w:rPr>
        <w:t>)</w:t>
      </w:r>
    </w:p>
    <w:p w14:paraId="4C2E05F3" w14:textId="77777777" w:rsidR="00FA07DB" w:rsidRPr="002C08B9" w:rsidRDefault="00FA07DB" w:rsidP="00FA07DB">
      <w:pPr>
        <w:jc w:val="both"/>
        <w:rPr>
          <w:sz w:val="22"/>
          <w:szCs w:val="22"/>
        </w:rPr>
      </w:pPr>
      <w:r w:rsidRPr="00BA5B4A">
        <w:rPr>
          <w:sz w:val="22"/>
          <w:szCs w:val="22"/>
        </w:rPr>
        <w:t>Jabatan</w:t>
      </w:r>
      <w:r w:rsidRPr="00BA5B4A">
        <w:rPr>
          <w:sz w:val="22"/>
          <w:szCs w:val="22"/>
        </w:rPr>
        <w:tab/>
        <w:t>: ________</w:t>
      </w:r>
    </w:p>
    <w:p w14:paraId="41B99F8C" w14:textId="77777777" w:rsidR="00FA07DB" w:rsidRPr="00BA5B4A" w:rsidRDefault="00FA07DB" w:rsidP="00BA5B4A">
      <w:pPr>
        <w:jc w:val="both"/>
        <w:rPr>
          <w:sz w:val="22"/>
          <w:szCs w:val="22"/>
        </w:rPr>
      </w:pPr>
    </w:p>
    <w:sectPr w:rsidR="00FA07DB" w:rsidRPr="00BA5B4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31A6" w14:textId="77777777" w:rsidR="00E429AA" w:rsidRDefault="00E429AA">
      <w:r>
        <w:separator/>
      </w:r>
    </w:p>
  </w:endnote>
  <w:endnote w:type="continuationSeparator" w:id="0">
    <w:p w14:paraId="1A6FC441" w14:textId="77777777" w:rsidR="00E429AA" w:rsidRDefault="00E4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0D4D" w14:textId="66FBAB51" w:rsidR="00F61320" w:rsidRPr="00884896" w:rsidRDefault="00F61320">
    <w:pPr>
      <w:pStyle w:val="Header"/>
      <w:pBdr>
        <w:top w:val="single" w:sz="4" w:space="1" w:color="auto"/>
      </w:pBdr>
      <w:rPr>
        <w:sz w:val="16"/>
        <w:szCs w:val="16"/>
      </w:rPr>
    </w:pPr>
    <w:r w:rsidRPr="00884896">
      <w:rPr>
        <w:sz w:val="16"/>
        <w:szCs w:val="16"/>
      </w:rPr>
      <w:tab/>
    </w:r>
    <w:r w:rsidRPr="00884896">
      <w:rPr>
        <w:sz w:val="16"/>
        <w:szCs w:val="16"/>
      </w:rPr>
      <w:tab/>
    </w:r>
    <w:r w:rsidR="00DA2D53">
      <w:rPr>
        <w:snapToGrid w:val="0"/>
        <w:sz w:val="16"/>
        <w:szCs w:val="16"/>
      </w:rPr>
      <w:t>Halaman</w:t>
    </w:r>
    <w:r w:rsidRPr="00884896">
      <w:rPr>
        <w:snapToGrid w:val="0"/>
        <w:sz w:val="16"/>
        <w:szCs w:val="16"/>
      </w:rPr>
      <w:t xml:space="preserve"> </w:t>
    </w:r>
    <w:r w:rsidRPr="00884896">
      <w:rPr>
        <w:snapToGrid w:val="0"/>
        <w:sz w:val="16"/>
        <w:szCs w:val="16"/>
      </w:rPr>
      <w:fldChar w:fldCharType="begin"/>
    </w:r>
    <w:r w:rsidRPr="00884896">
      <w:rPr>
        <w:snapToGrid w:val="0"/>
        <w:sz w:val="16"/>
        <w:szCs w:val="16"/>
      </w:rPr>
      <w:instrText xml:space="preserve"> PAGE </w:instrText>
    </w:r>
    <w:r w:rsidRPr="00884896">
      <w:rPr>
        <w:snapToGrid w:val="0"/>
        <w:sz w:val="16"/>
        <w:szCs w:val="16"/>
      </w:rPr>
      <w:fldChar w:fldCharType="separate"/>
    </w:r>
    <w:r w:rsidR="008F7CBC">
      <w:rPr>
        <w:noProof/>
        <w:snapToGrid w:val="0"/>
        <w:sz w:val="16"/>
        <w:szCs w:val="16"/>
      </w:rPr>
      <w:t>3</w:t>
    </w:r>
    <w:r w:rsidRPr="00884896">
      <w:rPr>
        <w:snapToGrid w:val="0"/>
        <w:sz w:val="16"/>
        <w:szCs w:val="16"/>
      </w:rPr>
      <w:fldChar w:fldCharType="end"/>
    </w:r>
    <w:r w:rsidRPr="00884896">
      <w:rPr>
        <w:snapToGrid w:val="0"/>
        <w:sz w:val="16"/>
        <w:szCs w:val="16"/>
      </w:rPr>
      <w:t xml:space="preserve"> </w:t>
    </w:r>
    <w:r w:rsidR="00DA2D53">
      <w:rPr>
        <w:snapToGrid w:val="0"/>
        <w:sz w:val="16"/>
        <w:szCs w:val="16"/>
      </w:rPr>
      <w:t>dari</w:t>
    </w:r>
    <w:r w:rsidRPr="00884896">
      <w:rPr>
        <w:snapToGrid w:val="0"/>
        <w:sz w:val="16"/>
        <w:szCs w:val="16"/>
      </w:rPr>
      <w:t xml:space="preserve"> </w:t>
    </w:r>
    <w:r w:rsidRPr="00884896">
      <w:rPr>
        <w:snapToGrid w:val="0"/>
        <w:sz w:val="16"/>
        <w:szCs w:val="16"/>
      </w:rPr>
      <w:fldChar w:fldCharType="begin"/>
    </w:r>
    <w:r w:rsidRPr="00884896">
      <w:rPr>
        <w:snapToGrid w:val="0"/>
        <w:sz w:val="16"/>
        <w:szCs w:val="16"/>
      </w:rPr>
      <w:instrText xml:space="preserve"> NUMPAGES </w:instrText>
    </w:r>
    <w:r w:rsidRPr="00884896">
      <w:rPr>
        <w:snapToGrid w:val="0"/>
        <w:sz w:val="16"/>
        <w:szCs w:val="16"/>
      </w:rPr>
      <w:fldChar w:fldCharType="separate"/>
    </w:r>
    <w:r w:rsidR="008F7CBC">
      <w:rPr>
        <w:noProof/>
        <w:snapToGrid w:val="0"/>
        <w:sz w:val="16"/>
        <w:szCs w:val="16"/>
      </w:rPr>
      <w:t>7</w:t>
    </w:r>
    <w:r w:rsidRPr="00884896">
      <w:rPr>
        <w:snapToGrid w:val="0"/>
        <w:sz w:val="16"/>
        <w:szCs w:val="16"/>
      </w:rPr>
      <w:fldChar w:fldCharType="end"/>
    </w:r>
  </w:p>
  <w:p w14:paraId="693208A7" w14:textId="77777777" w:rsidR="00F61320" w:rsidRDefault="00F61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831D" w14:textId="77777777" w:rsidR="00E429AA" w:rsidRDefault="00E429AA">
      <w:r>
        <w:separator/>
      </w:r>
    </w:p>
  </w:footnote>
  <w:footnote w:type="continuationSeparator" w:id="0">
    <w:p w14:paraId="42681C69" w14:textId="77777777" w:rsidR="00E429AA" w:rsidRDefault="00E42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CB44" w14:textId="4CA07E8D" w:rsidR="00A26D88" w:rsidRDefault="00EA1E24" w:rsidP="00BA5B4A">
    <w:pPr>
      <w:pStyle w:val="Header"/>
      <w:jc w:val="right"/>
    </w:pPr>
    <w:r>
      <w:t>Lampiran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590"/>
    <w:multiLevelType w:val="hybridMultilevel"/>
    <w:tmpl w:val="0D7A3C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DC9"/>
    <w:multiLevelType w:val="hybridMultilevel"/>
    <w:tmpl w:val="925EB6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29B"/>
    <w:multiLevelType w:val="hybridMultilevel"/>
    <w:tmpl w:val="FC54C0E8"/>
    <w:lvl w:ilvl="0" w:tplc="585C5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61B04"/>
    <w:multiLevelType w:val="hybridMultilevel"/>
    <w:tmpl w:val="FC54C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04B87"/>
    <w:multiLevelType w:val="hybridMultilevel"/>
    <w:tmpl w:val="A344D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35F8C"/>
    <w:multiLevelType w:val="hybridMultilevel"/>
    <w:tmpl w:val="584003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1719D"/>
    <w:multiLevelType w:val="hybridMultilevel"/>
    <w:tmpl w:val="DDE8ADF8"/>
    <w:lvl w:ilvl="0" w:tplc="7A84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63576B"/>
    <w:multiLevelType w:val="hybridMultilevel"/>
    <w:tmpl w:val="FC54C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E5BBC"/>
    <w:multiLevelType w:val="hybridMultilevel"/>
    <w:tmpl w:val="5D7017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D2D39"/>
    <w:multiLevelType w:val="hybridMultilevel"/>
    <w:tmpl w:val="A488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3669A"/>
    <w:multiLevelType w:val="hybridMultilevel"/>
    <w:tmpl w:val="F7E80E0E"/>
    <w:lvl w:ilvl="0" w:tplc="03ECD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03787"/>
    <w:multiLevelType w:val="hybridMultilevel"/>
    <w:tmpl w:val="D78A6260"/>
    <w:lvl w:ilvl="0" w:tplc="BE48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A1F87"/>
    <w:multiLevelType w:val="hybridMultilevel"/>
    <w:tmpl w:val="2D5C8C5A"/>
    <w:lvl w:ilvl="0" w:tplc="03ECD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82623"/>
    <w:multiLevelType w:val="singleLevel"/>
    <w:tmpl w:val="585C5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5089355">
    <w:abstractNumId w:val="13"/>
  </w:num>
  <w:num w:numId="2" w16cid:durableId="818423155">
    <w:abstractNumId w:val="4"/>
  </w:num>
  <w:num w:numId="3" w16cid:durableId="10381320">
    <w:abstractNumId w:val="6"/>
  </w:num>
  <w:num w:numId="4" w16cid:durableId="1017079163">
    <w:abstractNumId w:val="9"/>
  </w:num>
  <w:num w:numId="5" w16cid:durableId="94641621">
    <w:abstractNumId w:val="8"/>
  </w:num>
  <w:num w:numId="6" w16cid:durableId="174809830">
    <w:abstractNumId w:val="1"/>
  </w:num>
  <w:num w:numId="7" w16cid:durableId="928925192">
    <w:abstractNumId w:val="0"/>
  </w:num>
  <w:num w:numId="8" w16cid:durableId="1367637345">
    <w:abstractNumId w:val="5"/>
  </w:num>
  <w:num w:numId="9" w16cid:durableId="286397657">
    <w:abstractNumId w:val="11"/>
  </w:num>
  <w:num w:numId="10" w16cid:durableId="332294197">
    <w:abstractNumId w:val="10"/>
  </w:num>
  <w:num w:numId="11" w16cid:durableId="770199721">
    <w:abstractNumId w:val="12"/>
  </w:num>
  <w:num w:numId="12" w16cid:durableId="591741834">
    <w:abstractNumId w:val="2"/>
  </w:num>
  <w:num w:numId="13" w16cid:durableId="1752391792">
    <w:abstractNumId w:val="3"/>
  </w:num>
  <w:num w:numId="14" w16cid:durableId="518206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49"/>
    <w:rsid w:val="000172E3"/>
    <w:rsid w:val="00030844"/>
    <w:rsid w:val="000E516A"/>
    <w:rsid w:val="000F4C63"/>
    <w:rsid w:val="00122A01"/>
    <w:rsid w:val="00126F01"/>
    <w:rsid w:val="00175C89"/>
    <w:rsid w:val="001871C1"/>
    <w:rsid w:val="001977FE"/>
    <w:rsid w:val="001F1A31"/>
    <w:rsid w:val="001F62DD"/>
    <w:rsid w:val="00215F11"/>
    <w:rsid w:val="00265C68"/>
    <w:rsid w:val="00266E65"/>
    <w:rsid w:val="00272EA5"/>
    <w:rsid w:val="00280C41"/>
    <w:rsid w:val="002D3C05"/>
    <w:rsid w:val="002D4138"/>
    <w:rsid w:val="002E1BBC"/>
    <w:rsid w:val="00305736"/>
    <w:rsid w:val="00305D85"/>
    <w:rsid w:val="0034144D"/>
    <w:rsid w:val="00374900"/>
    <w:rsid w:val="00385F58"/>
    <w:rsid w:val="003A1AB0"/>
    <w:rsid w:val="003C4497"/>
    <w:rsid w:val="00436E49"/>
    <w:rsid w:val="00455EC3"/>
    <w:rsid w:val="00470A72"/>
    <w:rsid w:val="00472D6A"/>
    <w:rsid w:val="004844A4"/>
    <w:rsid w:val="00492DD0"/>
    <w:rsid w:val="00496714"/>
    <w:rsid w:val="004C1B85"/>
    <w:rsid w:val="005001DC"/>
    <w:rsid w:val="00555FFF"/>
    <w:rsid w:val="005C40FE"/>
    <w:rsid w:val="005C7DCC"/>
    <w:rsid w:val="005D2631"/>
    <w:rsid w:val="005E2BCA"/>
    <w:rsid w:val="00601F74"/>
    <w:rsid w:val="006168BA"/>
    <w:rsid w:val="00651B86"/>
    <w:rsid w:val="006663BA"/>
    <w:rsid w:val="00671084"/>
    <w:rsid w:val="006825D3"/>
    <w:rsid w:val="00697EC9"/>
    <w:rsid w:val="006B5C9C"/>
    <w:rsid w:val="0070237B"/>
    <w:rsid w:val="007026F9"/>
    <w:rsid w:val="007977EA"/>
    <w:rsid w:val="007B2528"/>
    <w:rsid w:val="007F20F1"/>
    <w:rsid w:val="00827603"/>
    <w:rsid w:val="00864B70"/>
    <w:rsid w:val="00876D3A"/>
    <w:rsid w:val="00880356"/>
    <w:rsid w:val="00884896"/>
    <w:rsid w:val="008A5E7C"/>
    <w:rsid w:val="008E4348"/>
    <w:rsid w:val="008F7CBC"/>
    <w:rsid w:val="0092053D"/>
    <w:rsid w:val="0094576E"/>
    <w:rsid w:val="0096062F"/>
    <w:rsid w:val="00995436"/>
    <w:rsid w:val="009D1EC1"/>
    <w:rsid w:val="009D379D"/>
    <w:rsid w:val="009D4D81"/>
    <w:rsid w:val="009E667B"/>
    <w:rsid w:val="00A05C88"/>
    <w:rsid w:val="00A1685B"/>
    <w:rsid w:val="00A236F4"/>
    <w:rsid w:val="00A26D88"/>
    <w:rsid w:val="00A633B9"/>
    <w:rsid w:val="00A638D5"/>
    <w:rsid w:val="00A80FB9"/>
    <w:rsid w:val="00A87F01"/>
    <w:rsid w:val="00AB0D6D"/>
    <w:rsid w:val="00AF364C"/>
    <w:rsid w:val="00AF578C"/>
    <w:rsid w:val="00B17B49"/>
    <w:rsid w:val="00B20F83"/>
    <w:rsid w:val="00B66B4A"/>
    <w:rsid w:val="00B67C83"/>
    <w:rsid w:val="00B7204A"/>
    <w:rsid w:val="00B94221"/>
    <w:rsid w:val="00BA2BD2"/>
    <w:rsid w:val="00BA5B4A"/>
    <w:rsid w:val="00BB26E9"/>
    <w:rsid w:val="00BB31B0"/>
    <w:rsid w:val="00BC352D"/>
    <w:rsid w:val="00BC70CB"/>
    <w:rsid w:val="00BD0926"/>
    <w:rsid w:val="00BE2565"/>
    <w:rsid w:val="00BE4E7D"/>
    <w:rsid w:val="00C40AB6"/>
    <w:rsid w:val="00C60DD9"/>
    <w:rsid w:val="00C94443"/>
    <w:rsid w:val="00C9454E"/>
    <w:rsid w:val="00CA1A19"/>
    <w:rsid w:val="00CA71F8"/>
    <w:rsid w:val="00CC6810"/>
    <w:rsid w:val="00CD709A"/>
    <w:rsid w:val="00CD7429"/>
    <w:rsid w:val="00CE466E"/>
    <w:rsid w:val="00CF094A"/>
    <w:rsid w:val="00D13F7B"/>
    <w:rsid w:val="00D230AA"/>
    <w:rsid w:val="00D51BD5"/>
    <w:rsid w:val="00D62ED5"/>
    <w:rsid w:val="00D720D0"/>
    <w:rsid w:val="00DA2D53"/>
    <w:rsid w:val="00DA3E51"/>
    <w:rsid w:val="00DC7DE6"/>
    <w:rsid w:val="00E17BFC"/>
    <w:rsid w:val="00E241E0"/>
    <w:rsid w:val="00E24B15"/>
    <w:rsid w:val="00E30916"/>
    <w:rsid w:val="00E33A84"/>
    <w:rsid w:val="00E429AA"/>
    <w:rsid w:val="00E85C0B"/>
    <w:rsid w:val="00EA1E24"/>
    <w:rsid w:val="00EB76C7"/>
    <w:rsid w:val="00EC0A2C"/>
    <w:rsid w:val="00EC652E"/>
    <w:rsid w:val="00ED6AE2"/>
    <w:rsid w:val="00ED6C91"/>
    <w:rsid w:val="00EE53A0"/>
    <w:rsid w:val="00F42E1A"/>
    <w:rsid w:val="00F61320"/>
    <w:rsid w:val="00F81030"/>
    <w:rsid w:val="00F82F4D"/>
    <w:rsid w:val="00FA07DB"/>
    <w:rsid w:val="00FA276A"/>
    <w:rsid w:val="00FB55CA"/>
    <w:rsid w:val="00FE360D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33640"/>
  <w15:docId w15:val="{0946D13C-E84C-46CB-B1C2-A217D63F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8C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132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8C"/>
    <w:rPr>
      <w:rFonts w:ascii="Calibri" w:hAnsi="Calibri"/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AF57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AF578C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5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FFF"/>
  </w:style>
  <w:style w:type="character" w:customStyle="1" w:styleId="CommentTextChar">
    <w:name w:val="Comment Text Char"/>
    <w:basedOn w:val="DefaultParagraphFont"/>
    <w:link w:val="CommentText"/>
    <w:uiPriority w:val="99"/>
    <w:rsid w:val="00555FF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FFF"/>
    <w:rPr>
      <w:b/>
      <w:bCs/>
      <w:lang w:val="en-US" w:eastAsia="en-US"/>
    </w:rPr>
  </w:style>
  <w:style w:type="character" w:customStyle="1" w:styleId="cf01">
    <w:name w:val="cf01"/>
    <w:basedOn w:val="DefaultParagraphFont"/>
    <w:rsid w:val="00175C8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75C8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8CFC-E1D0-41EB-BFD3-106585FD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1679</Words>
  <Characters>10682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 PENGOPERASIAN REKENING EFEK</vt:lpstr>
    </vt:vector>
  </TitlesOfParts>
  <Company>K P E I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PENGOPERASIAN REKENING EFEK</dc:title>
  <dc:creator>Agung Bayumurti</dc:creator>
  <cp:lastModifiedBy>Diah Sugiretno</cp:lastModifiedBy>
  <cp:revision>8</cp:revision>
  <cp:lastPrinted>2023-08-30T08:46:00Z</cp:lastPrinted>
  <dcterms:created xsi:type="dcterms:W3CDTF">2023-08-30T08:40:00Z</dcterms:created>
  <dcterms:modified xsi:type="dcterms:W3CDTF">2023-10-16T15:08:00Z</dcterms:modified>
</cp:coreProperties>
</file>