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1019" w14:textId="77777777" w:rsidR="00586025" w:rsidRPr="00E62981" w:rsidRDefault="00586025" w:rsidP="00E56A8B">
      <w:pPr>
        <w:widowControl w:val="0"/>
        <w:spacing w:line="276" w:lineRule="auto"/>
        <w:jc w:val="center"/>
        <w:rPr>
          <w:b/>
          <w:sz w:val="22"/>
          <w:szCs w:val="22"/>
          <w:lang w:val="it-IT"/>
        </w:rPr>
      </w:pPr>
      <w:r w:rsidRPr="00E62981">
        <w:rPr>
          <w:b/>
          <w:sz w:val="22"/>
          <w:szCs w:val="22"/>
          <w:lang w:val="it-IT"/>
        </w:rPr>
        <w:t>PERJANJIAN GADAI</w:t>
      </w:r>
    </w:p>
    <w:p w14:paraId="5A1E5357" w14:textId="77777777" w:rsidR="00586025" w:rsidRPr="00E62981" w:rsidRDefault="00586025" w:rsidP="00E56A8B">
      <w:pPr>
        <w:widowControl w:val="0"/>
        <w:spacing w:line="276" w:lineRule="auto"/>
        <w:jc w:val="center"/>
        <w:rPr>
          <w:b/>
          <w:sz w:val="22"/>
          <w:szCs w:val="22"/>
          <w:lang w:val="it-IT"/>
        </w:rPr>
      </w:pPr>
      <w:r w:rsidRPr="00E62981">
        <w:rPr>
          <w:b/>
          <w:sz w:val="22"/>
          <w:szCs w:val="22"/>
          <w:lang w:val="it-IT"/>
        </w:rPr>
        <w:t>ANTARA</w:t>
      </w:r>
    </w:p>
    <w:p w14:paraId="58701CA7" w14:textId="77777777" w:rsidR="00586025" w:rsidRPr="0055659B" w:rsidRDefault="00586025" w:rsidP="00E56A8B">
      <w:pPr>
        <w:widowControl w:val="0"/>
        <w:spacing w:line="276" w:lineRule="auto"/>
        <w:jc w:val="center"/>
        <w:rPr>
          <w:b/>
          <w:sz w:val="22"/>
          <w:szCs w:val="22"/>
          <w:lang w:val="sv-SE"/>
        </w:rPr>
      </w:pPr>
      <w:r w:rsidRPr="00E62981">
        <w:rPr>
          <w:b/>
          <w:sz w:val="22"/>
          <w:szCs w:val="22"/>
          <w:lang w:val="it-IT"/>
        </w:rPr>
        <w:t xml:space="preserve">PT </w:t>
      </w:r>
      <w:r w:rsidRPr="0055659B">
        <w:rPr>
          <w:b/>
          <w:sz w:val="22"/>
          <w:szCs w:val="22"/>
          <w:lang w:val="sv-SE"/>
        </w:rPr>
        <w:t>KLIRING PENJAMINAN EFEK INDONESIA</w:t>
      </w:r>
    </w:p>
    <w:p w14:paraId="600809A8" w14:textId="77777777" w:rsidR="00586025" w:rsidRPr="0055659B" w:rsidRDefault="00586025" w:rsidP="00E56A8B">
      <w:pPr>
        <w:widowControl w:val="0"/>
        <w:spacing w:line="276" w:lineRule="auto"/>
        <w:jc w:val="center"/>
        <w:rPr>
          <w:b/>
          <w:sz w:val="22"/>
          <w:szCs w:val="22"/>
          <w:lang w:val="sv-SE"/>
        </w:rPr>
      </w:pPr>
      <w:r w:rsidRPr="0055659B">
        <w:rPr>
          <w:b/>
          <w:sz w:val="22"/>
          <w:szCs w:val="22"/>
          <w:lang w:val="sv-SE"/>
        </w:rPr>
        <w:t>DENGAN</w:t>
      </w:r>
    </w:p>
    <w:p w14:paraId="2F676DD0" w14:textId="77777777" w:rsidR="00586025" w:rsidRPr="0055659B" w:rsidRDefault="00586025" w:rsidP="0091136C">
      <w:pPr>
        <w:widowControl w:val="0"/>
        <w:pBdr>
          <w:bottom w:val="single" w:sz="4" w:space="1" w:color="auto"/>
        </w:pBdr>
        <w:spacing w:after="120" w:line="276" w:lineRule="auto"/>
        <w:jc w:val="center"/>
        <w:rPr>
          <w:b/>
          <w:sz w:val="22"/>
          <w:szCs w:val="22"/>
          <w:lang w:val="sv-SE"/>
        </w:rPr>
      </w:pPr>
      <w:r w:rsidRPr="0055659B">
        <w:rPr>
          <w:b/>
          <w:sz w:val="22"/>
          <w:szCs w:val="22"/>
          <w:lang w:val="sv-SE"/>
        </w:rPr>
        <w:t>PT _______</w:t>
      </w:r>
    </w:p>
    <w:p w14:paraId="07BAEB6B" w14:textId="77777777" w:rsidR="0055659B" w:rsidRDefault="0055659B" w:rsidP="0091136C">
      <w:pPr>
        <w:widowControl w:val="0"/>
        <w:spacing w:after="120" w:line="276" w:lineRule="auto"/>
        <w:jc w:val="both"/>
        <w:rPr>
          <w:sz w:val="22"/>
          <w:szCs w:val="22"/>
          <w:lang w:val="it-IT"/>
        </w:rPr>
      </w:pPr>
    </w:p>
    <w:p w14:paraId="2DECA11A" w14:textId="01DFF4B1" w:rsidR="00962C0E" w:rsidRPr="00E62981" w:rsidRDefault="003C1CFE" w:rsidP="0091136C">
      <w:pPr>
        <w:widowControl w:val="0"/>
        <w:spacing w:after="120" w:line="276" w:lineRule="auto"/>
        <w:jc w:val="both"/>
        <w:rPr>
          <w:sz w:val="22"/>
          <w:szCs w:val="22"/>
          <w:lang w:val="id-ID"/>
        </w:rPr>
      </w:pPr>
      <w:r w:rsidRPr="00E62981">
        <w:rPr>
          <w:sz w:val="22"/>
          <w:szCs w:val="22"/>
          <w:lang w:val="it-IT"/>
        </w:rPr>
        <w:t xml:space="preserve">Perjanjian </w:t>
      </w:r>
      <w:r w:rsidR="00586025" w:rsidRPr="00E62981">
        <w:rPr>
          <w:sz w:val="22"/>
          <w:szCs w:val="22"/>
          <w:lang w:val="it-IT"/>
        </w:rPr>
        <w:t>g</w:t>
      </w:r>
      <w:r w:rsidRPr="00E62981">
        <w:rPr>
          <w:sz w:val="22"/>
          <w:szCs w:val="22"/>
          <w:lang w:val="it-IT"/>
        </w:rPr>
        <w:t xml:space="preserve">adai ini (selanjutnya disebut “Perjanjian Gadai”) </w:t>
      </w:r>
      <w:r w:rsidR="00095460" w:rsidRPr="00E62981">
        <w:rPr>
          <w:sz w:val="22"/>
          <w:szCs w:val="22"/>
          <w:lang w:val="it-IT"/>
        </w:rPr>
        <w:t>dibuat dan ditandatangani pada</w:t>
      </w:r>
      <w:r w:rsidR="001372C2" w:rsidRPr="00E62981">
        <w:rPr>
          <w:sz w:val="22"/>
          <w:szCs w:val="22"/>
          <w:lang w:val="it-IT"/>
        </w:rPr>
        <w:t xml:space="preserve"> hari ini, </w:t>
      </w:r>
      <w:r w:rsidR="008E2817" w:rsidRPr="00E62981">
        <w:rPr>
          <w:sz w:val="22"/>
          <w:szCs w:val="22"/>
          <w:lang w:val="it-IT"/>
        </w:rPr>
        <w:t>___</w:t>
      </w:r>
      <w:r w:rsidR="00B340D4" w:rsidRPr="00E62981">
        <w:rPr>
          <w:sz w:val="22"/>
          <w:szCs w:val="22"/>
          <w:lang w:val="it-IT"/>
        </w:rPr>
        <w:t xml:space="preserve"> </w:t>
      </w:r>
      <w:r w:rsidR="001372C2" w:rsidRPr="00E62981">
        <w:rPr>
          <w:sz w:val="22"/>
          <w:szCs w:val="22"/>
          <w:lang w:val="it-IT"/>
        </w:rPr>
        <w:t xml:space="preserve">tanggal </w:t>
      </w:r>
      <w:r w:rsidR="008E2817" w:rsidRPr="00E62981">
        <w:rPr>
          <w:sz w:val="22"/>
          <w:szCs w:val="22"/>
          <w:lang w:val="it-IT"/>
        </w:rPr>
        <w:t>___</w:t>
      </w:r>
      <w:r w:rsidR="00B340D4" w:rsidRPr="00E62981">
        <w:rPr>
          <w:sz w:val="22"/>
          <w:szCs w:val="22"/>
          <w:lang w:val="it-IT"/>
        </w:rPr>
        <w:t xml:space="preserve"> </w:t>
      </w:r>
      <w:r w:rsidR="00962C0E" w:rsidRPr="00E62981">
        <w:rPr>
          <w:sz w:val="22"/>
          <w:szCs w:val="22"/>
          <w:lang w:val="it-IT"/>
        </w:rPr>
        <w:t xml:space="preserve">bulan </w:t>
      </w:r>
      <w:r w:rsidR="008E2817" w:rsidRPr="00E62981">
        <w:rPr>
          <w:sz w:val="22"/>
          <w:szCs w:val="22"/>
          <w:lang w:val="it-IT"/>
        </w:rPr>
        <w:t>___</w:t>
      </w:r>
      <w:r w:rsidR="00B340D4" w:rsidRPr="00E62981">
        <w:rPr>
          <w:sz w:val="22"/>
          <w:szCs w:val="22"/>
          <w:lang w:val="it-IT"/>
        </w:rPr>
        <w:t xml:space="preserve"> t</w:t>
      </w:r>
      <w:r w:rsidR="00962C0E" w:rsidRPr="00E62981">
        <w:rPr>
          <w:sz w:val="22"/>
          <w:szCs w:val="22"/>
          <w:lang w:val="it-IT"/>
        </w:rPr>
        <w:t xml:space="preserve">ahun </w:t>
      </w:r>
      <w:r w:rsidR="008E2817" w:rsidRPr="00E62981">
        <w:rPr>
          <w:sz w:val="22"/>
          <w:szCs w:val="22"/>
          <w:lang w:val="it-IT"/>
        </w:rPr>
        <w:t>___</w:t>
      </w:r>
      <w:r w:rsidR="00962C0E" w:rsidRPr="00E62981">
        <w:rPr>
          <w:sz w:val="22"/>
          <w:szCs w:val="22"/>
          <w:lang w:val="it-IT"/>
        </w:rPr>
        <w:t xml:space="preserve"> (</w:t>
      </w:r>
      <w:r w:rsidR="008E2817" w:rsidRPr="00E62981">
        <w:rPr>
          <w:sz w:val="22"/>
          <w:szCs w:val="22"/>
          <w:lang w:val="it-IT"/>
        </w:rPr>
        <w:t>__</w:t>
      </w:r>
      <w:r w:rsidR="00414135" w:rsidRPr="00E62981">
        <w:rPr>
          <w:sz w:val="22"/>
          <w:szCs w:val="22"/>
          <w:lang w:val="it-IT"/>
        </w:rPr>
        <w:t>-</w:t>
      </w:r>
      <w:r w:rsidR="008E2817" w:rsidRPr="00E62981">
        <w:rPr>
          <w:sz w:val="22"/>
          <w:szCs w:val="22"/>
          <w:lang w:val="it-IT"/>
        </w:rPr>
        <w:t>__</w:t>
      </w:r>
      <w:r w:rsidR="00CF279E" w:rsidRPr="00E62981">
        <w:rPr>
          <w:sz w:val="22"/>
          <w:szCs w:val="22"/>
          <w:lang w:val="it-IT"/>
        </w:rPr>
        <w:t>-</w:t>
      </w:r>
      <w:r w:rsidR="003A7228">
        <w:rPr>
          <w:sz w:val="22"/>
          <w:szCs w:val="22"/>
          <w:lang w:val="it-IT"/>
        </w:rPr>
        <w:t>____</w:t>
      </w:r>
      <w:r w:rsidR="00962C0E" w:rsidRPr="00E62981">
        <w:rPr>
          <w:sz w:val="22"/>
          <w:szCs w:val="22"/>
          <w:lang w:val="it-IT"/>
        </w:rPr>
        <w:t xml:space="preserve">), </w:t>
      </w:r>
      <w:r w:rsidR="00095460" w:rsidRPr="00E62981">
        <w:rPr>
          <w:sz w:val="22"/>
          <w:szCs w:val="22"/>
          <w:lang w:val="it-IT"/>
        </w:rPr>
        <w:t>oleh dan antara:</w:t>
      </w:r>
    </w:p>
    <w:p w14:paraId="69ED226F" w14:textId="4438CAEA" w:rsidR="007E791A" w:rsidRPr="00551307" w:rsidRDefault="00DC178F" w:rsidP="0091136C">
      <w:pPr>
        <w:pStyle w:val="BodyText"/>
        <w:widowControl w:val="0"/>
        <w:numPr>
          <w:ilvl w:val="0"/>
          <w:numId w:val="3"/>
        </w:numPr>
        <w:tabs>
          <w:tab w:val="clear" w:pos="1080"/>
        </w:tabs>
        <w:spacing w:after="120" w:line="276" w:lineRule="auto"/>
        <w:ind w:left="360" w:hanging="356"/>
        <w:rPr>
          <w:rFonts w:ascii="Times New Roman" w:hAnsi="Times New Roman"/>
          <w:sz w:val="22"/>
          <w:szCs w:val="22"/>
        </w:rPr>
      </w:pPr>
      <w:r w:rsidRPr="00E62981">
        <w:rPr>
          <w:rFonts w:ascii="Times New Roman" w:hAnsi="Times New Roman"/>
          <w:b/>
          <w:sz w:val="22"/>
          <w:szCs w:val="22"/>
        </w:rPr>
        <w:t>PT KLIRING PENJAMINAN EFEK INDONESIA</w:t>
      </w:r>
      <w:r w:rsidR="00B41C4B" w:rsidRPr="00E62981">
        <w:rPr>
          <w:rFonts w:ascii="Times New Roman" w:hAnsi="Times New Roman"/>
          <w:sz w:val="22"/>
          <w:szCs w:val="22"/>
          <w:lang w:eastAsia="id-ID"/>
        </w:rPr>
        <w:t xml:space="preserve">, </w:t>
      </w:r>
      <w:r w:rsidRPr="0055659B">
        <w:rPr>
          <w:rFonts w:ascii="Times New Roman" w:hAnsi="Times New Roman"/>
          <w:sz w:val="22"/>
          <w:szCs w:val="22"/>
          <w:lang w:eastAsia="id-ID"/>
        </w:rPr>
        <w:t xml:space="preserve">suatu </w:t>
      </w:r>
      <w:r w:rsidR="003A7228" w:rsidRPr="003A7228">
        <w:rPr>
          <w:rFonts w:ascii="Times New Roman" w:hAnsi="Times New Roman"/>
          <w:sz w:val="22"/>
          <w:szCs w:val="22"/>
          <w:lang w:eastAsia="id-ID"/>
        </w:rPr>
        <w:t xml:space="preserve">Perseroan Terbatas </w:t>
      </w:r>
      <w:r w:rsidRPr="0055659B">
        <w:rPr>
          <w:rFonts w:ascii="Times New Roman" w:hAnsi="Times New Roman"/>
          <w:sz w:val="22"/>
          <w:szCs w:val="22"/>
          <w:lang w:eastAsia="id-ID"/>
        </w:rPr>
        <w:t xml:space="preserve">yang didirikan </w:t>
      </w:r>
      <w:r w:rsidR="003A7228" w:rsidRPr="0055659B">
        <w:rPr>
          <w:rFonts w:ascii="Times New Roman" w:hAnsi="Times New Roman"/>
          <w:sz w:val="22"/>
          <w:szCs w:val="22"/>
          <w:lang w:eastAsia="id-ID"/>
        </w:rPr>
        <w:t xml:space="preserve">berdasarkan hukum Negara Republik Indonesia, berkedudukan di Jakarta Selatan, beralamat di Gedung Bursa Efek Indonesia Tower 1 Lantai 5, </w:t>
      </w:r>
      <w:r w:rsidR="0036582C">
        <w:rPr>
          <w:rFonts w:ascii="Times New Roman" w:hAnsi="Times New Roman"/>
          <w:sz w:val="22"/>
          <w:szCs w:val="22"/>
          <w:lang w:eastAsia="id-ID"/>
        </w:rPr>
        <w:t>Jalan</w:t>
      </w:r>
      <w:r w:rsidR="003A7228" w:rsidRPr="0055659B">
        <w:rPr>
          <w:rFonts w:ascii="Times New Roman" w:hAnsi="Times New Roman"/>
          <w:sz w:val="22"/>
          <w:szCs w:val="22"/>
          <w:lang w:eastAsia="id-ID"/>
        </w:rPr>
        <w:t xml:space="preserve"> Jenderal Sudirman Kav. 52-53, Jakarta, </w:t>
      </w:r>
      <w:r w:rsidR="008F0071">
        <w:rPr>
          <w:rFonts w:ascii="Times New Roman" w:hAnsi="Times New Roman"/>
          <w:sz w:val="22"/>
          <w:szCs w:val="22"/>
          <w:lang w:val="en-US" w:eastAsia="id-ID"/>
        </w:rPr>
        <w:t>12190</w:t>
      </w:r>
      <w:r w:rsidR="00B41C4B" w:rsidRPr="00E62981">
        <w:rPr>
          <w:rFonts w:ascii="Times New Roman" w:hAnsi="Times New Roman"/>
          <w:sz w:val="22"/>
          <w:szCs w:val="22"/>
          <w:lang w:eastAsia="id-ID"/>
        </w:rPr>
        <w:t xml:space="preserve"> </w:t>
      </w:r>
      <w:r w:rsidRPr="0055659B">
        <w:rPr>
          <w:rFonts w:ascii="Times New Roman" w:hAnsi="Times New Roman"/>
          <w:sz w:val="22"/>
          <w:szCs w:val="22"/>
          <w:lang w:eastAsia="id-ID"/>
        </w:rPr>
        <w:t xml:space="preserve">dalam hal ini diwakili oleh </w:t>
      </w:r>
      <w:r w:rsidR="008F0071" w:rsidRPr="008F0071">
        <w:rPr>
          <w:rFonts w:ascii="Times New Roman" w:hAnsi="Times New Roman"/>
          <w:b/>
          <w:bCs/>
          <w:sz w:val="22"/>
          <w:szCs w:val="22"/>
          <w:lang w:val="en-US" w:eastAsia="id-ID"/>
        </w:rPr>
        <w:t>Iding Pardi</w:t>
      </w:r>
      <w:r w:rsidR="003A7228" w:rsidRPr="0055659B">
        <w:rPr>
          <w:rFonts w:ascii="Times New Roman" w:hAnsi="Times New Roman"/>
          <w:sz w:val="22"/>
          <w:szCs w:val="22"/>
          <w:lang w:eastAsia="id-ID"/>
        </w:rPr>
        <w:t xml:space="preserve"> dalam kedudukannya sebagai Direktur Utama berdasarkan Anggaran Dasar Perseroan berikut perubahannya, dari dan oleh karenanya sah bertindak untuk dan atas nama</w:t>
      </w:r>
      <w:r w:rsidRPr="0055659B">
        <w:rPr>
          <w:rFonts w:ascii="Times New Roman" w:hAnsi="Times New Roman"/>
          <w:sz w:val="22"/>
          <w:szCs w:val="22"/>
          <w:lang w:eastAsia="id-ID"/>
        </w:rPr>
        <w:t xml:space="preserve"> </w:t>
      </w:r>
      <w:r w:rsidR="00B41C4B" w:rsidRPr="008F0071">
        <w:rPr>
          <w:rFonts w:ascii="Times New Roman" w:hAnsi="Times New Roman"/>
          <w:b/>
          <w:bCs/>
          <w:sz w:val="22"/>
          <w:szCs w:val="22"/>
        </w:rPr>
        <w:t xml:space="preserve">PT </w:t>
      </w:r>
      <w:r w:rsidR="008F0071" w:rsidRPr="008F0071">
        <w:rPr>
          <w:rFonts w:ascii="Times New Roman" w:hAnsi="Times New Roman"/>
          <w:b/>
          <w:bCs/>
          <w:sz w:val="22"/>
          <w:szCs w:val="22"/>
        </w:rPr>
        <w:t>Kliring Penjaminan Efek Indonesia</w:t>
      </w:r>
      <w:r w:rsidR="00B41C4B" w:rsidRPr="0055659B">
        <w:rPr>
          <w:rFonts w:ascii="Times New Roman" w:hAnsi="Times New Roman"/>
          <w:sz w:val="22"/>
          <w:szCs w:val="22"/>
        </w:rPr>
        <w:t>, (</w:t>
      </w:r>
      <w:r w:rsidR="00B00BD9" w:rsidRPr="0055659B">
        <w:rPr>
          <w:rFonts w:ascii="Times New Roman" w:hAnsi="Times New Roman"/>
          <w:sz w:val="22"/>
          <w:szCs w:val="22"/>
        </w:rPr>
        <w:t xml:space="preserve">termasuk penerus atau penggantinya yang sah </w:t>
      </w:r>
      <w:r w:rsidR="0029420F" w:rsidRPr="00E62981">
        <w:rPr>
          <w:rFonts w:ascii="Times New Roman" w:hAnsi="Times New Roman"/>
          <w:sz w:val="22"/>
          <w:szCs w:val="22"/>
        </w:rPr>
        <w:t>selanjut</w:t>
      </w:r>
      <w:r w:rsidR="0019687A" w:rsidRPr="00E62981">
        <w:rPr>
          <w:rFonts w:ascii="Times New Roman" w:hAnsi="Times New Roman"/>
          <w:sz w:val="22"/>
          <w:szCs w:val="22"/>
        </w:rPr>
        <w:t>nya</w:t>
      </w:r>
      <w:r w:rsidR="0029420F" w:rsidRPr="00E62981">
        <w:rPr>
          <w:rFonts w:ascii="Times New Roman" w:hAnsi="Times New Roman"/>
          <w:sz w:val="22"/>
          <w:szCs w:val="22"/>
        </w:rPr>
        <w:t xml:space="preserve"> disebut </w:t>
      </w:r>
      <w:r w:rsidR="00B41C4B" w:rsidRPr="0055659B">
        <w:rPr>
          <w:rFonts w:ascii="Times New Roman" w:hAnsi="Times New Roman"/>
          <w:sz w:val="22"/>
          <w:szCs w:val="22"/>
        </w:rPr>
        <w:t>“</w:t>
      </w:r>
      <w:r w:rsidRPr="0055659B">
        <w:rPr>
          <w:rFonts w:ascii="Times New Roman" w:hAnsi="Times New Roman"/>
          <w:b/>
          <w:bCs/>
          <w:sz w:val="22"/>
          <w:szCs w:val="22"/>
        </w:rPr>
        <w:t>PENERIMA</w:t>
      </w:r>
      <w:r w:rsidR="0029420F" w:rsidRPr="00E62981">
        <w:rPr>
          <w:rFonts w:ascii="Times New Roman" w:hAnsi="Times New Roman"/>
          <w:b/>
          <w:bCs/>
          <w:sz w:val="22"/>
          <w:szCs w:val="22"/>
        </w:rPr>
        <w:t xml:space="preserve"> GADAI</w:t>
      </w:r>
      <w:r w:rsidR="00B41C4B" w:rsidRPr="0055659B">
        <w:rPr>
          <w:rFonts w:ascii="Times New Roman" w:hAnsi="Times New Roman"/>
          <w:bCs/>
          <w:sz w:val="22"/>
          <w:szCs w:val="22"/>
        </w:rPr>
        <w:t>”)</w:t>
      </w:r>
      <w:r w:rsidR="00A66E2E" w:rsidRPr="0055659B">
        <w:rPr>
          <w:rFonts w:ascii="Times New Roman" w:hAnsi="Times New Roman"/>
          <w:bCs/>
          <w:sz w:val="22"/>
          <w:szCs w:val="22"/>
        </w:rPr>
        <w:t>.</w:t>
      </w:r>
    </w:p>
    <w:p w14:paraId="7F541766" w14:textId="77777777" w:rsidR="00551307" w:rsidRPr="00E62981" w:rsidRDefault="00551307" w:rsidP="00551307">
      <w:pPr>
        <w:pStyle w:val="BodyText"/>
        <w:widowControl w:val="0"/>
        <w:spacing w:after="120" w:line="276" w:lineRule="auto"/>
        <w:ind w:left="360"/>
        <w:rPr>
          <w:rFonts w:ascii="Times New Roman" w:hAnsi="Times New Roman"/>
          <w:sz w:val="22"/>
          <w:szCs w:val="22"/>
        </w:rPr>
      </w:pPr>
    </w:p>
    <w:p w14:paraId="494EDACF" w14:textId="07585886" w:rsidR="007E791A" w:rsidRDefault="00962C0E" w:rsidP="0091136C">
      <w:pPr>
        <w:pStyle w:val="BodyText"/>
        <w:widowControl w:val="0"/>
        <w:spacing w:after="120" w:line="276" w:lineRule="auto"/>
        <w:ind w:left="342" w:hanging="342"/>
        <w:rPr>
          <w:rFonts w:ascii="Times New Roman" w:hAnsi="Times New Roman"/>
          <w:bCs/>
          <w:sz w:val="22"/>
          <w:szCs w:val="22"/>
        </w:rPr>
      </w:pPr>
      <w:r w:rsidRPr="0055659B">
        <w:rPr>
          <w:rFonts w:ascii="Times New Roman" w:hAnsi="Times New Roman"/>
          <w:b/>
          <w:sz w:val="22"/>
          <w:szCs w:val="22"/>
        </w:rPr>
        <w:t>I</w:t>
      </w:r>
      <w:r w:rsidR="0087463C" w:rsidRPr="0055659B">
        <w:rPr>
          <w:rFonts w:ascii="Times New Roman" w:hAnsi="Times New Roman"/>
          <w:b/>
          <w:sz w:val="22"/>
          <w:szCs w:val="22"/>
        </w:rPr>
        <w:t>I</w:t>
      </w:r>
      <w:r w:rsidR="009829B3" w:rsidRPr="0055659B">
        <w:rPr>
          <w:rFonts w:ascii="Times New Roman" w:hAnsi="Times New Roman"/>
          <w:b/>
          <w:sz w:val="22"/>
          <w:szCs w:val="22"/>
        </w:rPr>
        <w:t>.</w:t>
      </w:r>
      <w:r w:rsidRPr="0055659B">
        <w:rPr>
          <w:rFonts w:ascii="Times New Roman" w:hAnsi="Times New Roman"/>
          <w:b/>
          <w:sz w:val="22"/>
          <w:szCs w:val="22"/>
        </w:rPr>
        <w:tab/>
      </w:r>
      <w:r w:rsidR="00DC178F" w:rsidRPr="0055659B">
        <w:rPr>
          <w:rFonts w:ascii="Times New Roman" w:hAnsi="Times New Roman"/>
          <w:b/>
          <w:bCs/>
          <w:sz w:val="22"/>
          <w:szCs w:val="22"/>
        </w:rPr>
        <w:t>PT_____</w:t>
      </w:r>
      <w:r w:rsidR="00964A51" w:rsidRPr="00E62981">
        <w:rPr>
          <w:rFonts w:ascii="Times New Roman" w:hAnsi="Times New Roman"/>
          <w:color w:val="000000"/>
          <w:sz w:val="22"/>
          <w:szCs w:val="22"/>
        </w:rPr>
        <w:t xml:space="preserve">, </w:t>
      </w:r>
      <w:r w:rsidR="002B4063" w:rsidRPr="0055659B">
        <w:rPr>
          <w:rFonts w:ascii="Times New Roman" w:hAnsi="Times New Roman"/>
          <w:sz w:val="22"/>
          <w:szCs w:val="22"/>
          <w:lang w:eastAsia="id-ID"/>
        </w:rPr>
        <w:t xml:space="preserve">suatu </w:t>
      </w:r>
      <w:r w:rsidR="003A7228" w:rsidRPr="0055659B">
        <w:rPr>
          <w:rFonts w:ascii="Times New Roman" w:hAnsi="Times New Roman"/>
          <w:sz w:val="22"/>
          <w:szCs w:val="22"/>
          <w:lang w:eastAsia="id-ID"/>
        </w:rPr>
        <w:t>P</w:t>
      </w:r>
      <w:r w:rsidR="002B4063" w:rsidRPr="0055659B">
        <w:rPr>
          <w:rFonts w:ascii="Times New Roman" w:hAnsi="Times New Roman"/>
          <w:sz w:val="22"/>
          <w:szCs w:val="22"/>
          <w:lang w:eastAsia="id-ID"/>
        </w:rPr>
        <w:t xml:space="preserve">erseroan </w:t>
      </w:r>
      <w:r w:rsidR="003A7228" w:rsidRPr="0055659B">
        <w:rPr>
          <w:rFonts w:ascii="Times New Roman" w:hAnsi="Times New Roman"/>
          <w:sz w:val="22"/>
          <w:szCs w:val="22"/>
          <w:lang w:eastAsia="id-ID"/>
        </w:rPr>
        <w:t>T</w:t>
      </w:r>
      <w:r w:rsidR="002B4063" w:rsidRPr="0055659B">
        <w:rPr>
          <w:rFonts w:ascii="Times New Roman" w:hAnsi="Times New Roman"/>
          <w:sz w:val="22"/>
          <w:szCs w:val="22"/>
          <w:lang w:eastAsia="id-ID"/>
        </w:rPr>
        <w:t xml:space="preserve">erbatas yang didirikan </w:t>
      </w:r>
      <w:r w:rsidR="003A7228" w:rsidRPr="0055659B">
        <w:rPr>
          <w:rFonts w:ascii="Times New Roman" w:hAnsi="Times New Roman"/>
          <w:sz w:val="22"/>
          <w:szCs w:val="22"/>
          <w:lang w:eastAsia="id-ID"/>
        </w:rPr>
        <w:t>secara sah berdasarkan hukum Negara Republik Indonesia, berkedudukan di _____, beralamat di ______</w:t>
      </w:r>
      <w:r w:rsidR="002B4063" w:rsidRPr="00E62981">
        <w:rPr>
          <w:rFonts w:ascii="Times New Roman" w:hAnsi="Times New Roman"/>
          <w:sz w:val="22"/>
          <w:szCs w:val="22"/>
          <w:lang w:eastAsia="id-ID"/>
        </w:rPr>
        <w:t xml:space="preserve">, </w:t>
      </w:r>
      <w:r w:rsidR="002B4063" w:rsidRPr="0055659B">
        <w:rPr>
          <w:rFonts w:ascii="Times New Roman" w:hAnsi="Times New Roman"/>
          <w:sz w:val="22"/>
          <w:szCs w:val="22"/>
          <w:lang w:eastAsia="id-ID"/>
        </w:rPr>
        <w:t xml:space="preserve">dalam hal ini diwakili oleh ___ </w:t>
      </w:r>
      <w:r w:rsidR="003A7228" w:rsidRPr="0055659B">
        <w:rPr>
          <w:rFonts w:ascii="Times New Roman" w:hAnsi="Times New Roman"/>
          <w:sz w:val="22"/>
          <w:szCs w:val="22"/>
          <w:lang w:eastAsia="id-ID"/>
        </w:rPr>
        <w:t>(</w:t>
      </w:r>
      <w:r w:rsidR="003A7228" w:rsidRPr="00CA0EC0">
        <w:rPr>
          <w:rFonts w:ascii="Times New Roman" w:hAnsi="Times New Roman"/>
          <w:i/>
          <w:sz w:val="22"/>
          <w:szCs w:val="22"/>
          <w:lang w:eastAsia="id-ID"/>
        </w:rPr>
        <w:t>apabila menggunakan surat kuasa, maka disebutkan nomor, tanggal dan nama pemberi kuasanya</w:t>
      </w:r>
      <w:r w:rsidR="003A7228" w:rsidRPr="0055659B">
        <w:rPr>
          <w:rFonts w:ascii="Times New Roman" w:hAnsi="Times New Roman"/>
          <w:sz w:val="22"/>
          <w:szCs w:val="22"/>
          <w:lang w:eastAsia="id-ID"/>
        </w:rPr>
        <w:t xml:space="preserve">) dalam kedudukannya sebagai Direktur Utama berdasarkan Anggaran Dasar Perseroan berikut perubahannya, dari dan oleh karenanya sah bertindak untuk dan atas nama </w:t>
      </w:r>
      <w:r w:rsidR="002B4063" w:rsidRPr="00E62981">
        <w:rPr>
          <w:rFonts w:ascii="Times New Roman" w:hAnsi="Times New Roman"/>
          <w:sz w:val="22"/>
          <w:szCs w:val="22"/>
        </w:rPr>
        <w:t>PT</w:t>
      </w:r>
      <w:r w:rsidR="002B4063" w:rsidRPr="0055659B">
        <w:rPr>
          <w:rFonts w:ascii="Times New Roman" w:hAnsi="Times New Roman"/>
          <w:sz w:val="22"/>
          <w:szCs w:val="22"/>
        </w:rPr>
        <w:t>____</w:t>
      </w:r>
      <w:r w:rsidR="006125C7" w:rsidRPr="00E62981">
        <w:rPr>
          <w:rFonts w:ascii="Times New Roman" w:hAnsi="Times New Roman"/>
          <w:sz w:val="22"/>
          <w:szCs w:val="22"/>
        </w:rPr>
        <w:t>,</w:t>
      </w:r>
      <w:r w:rsidR="00B41C4B" w:rsidRPr="00E62981">
        <w:rPr>
          <w:rFonts w:ascii="Times New Roman" w:hAnsi="Times New Roman"/>
          <w:sz w:val="22"/>
          <w:szCs w:val="22"/>
        </w:rPr>
        <w:t xml:space="preserve"> (</w:t>
      </w:r>
      <w:r w:rsidR="00B00BD9" w:rsidRPr="0055659B">
        <w:rPr>
          <w:rFonts w:ascii="Times New Roman" w:hAnsi="Times New Roman"/>
          <w:sz w:val="22"/>
          <w:szCs w:val="22"/>
        </w:rPr>
        <w:t>termasuk penerus atau penggantinya yang sah</w:t>
      </w:r>
      <w:r w:rsidR="00B00BD9" w:rsidRPr="00E62981">
        <w:rPr>
          <w:rFonts w:ascii="Times New Roman" w:hAnsi="Times New Roman"/>
          <w:sz w:val="22"/>
          <w:szCs w:val="22"/>
        </w:rPr>
        <w:t xml:space="preserve"> </w:t>
      </w:r>
      <w:r w:rsidR="006125C7" w:rsidRPr="00E62981">
        <w:rPr>
          <w:rFonts w:ascii="Times New Roman" w:hAnsi="Times New Roman"/>
          <w:sz w:val="22"/>
          <w:szCs w:val="22"/>
        </w:rPr>
        <w:t xml:space="preserve">selanjutnya </w:t>
      </w:r>
      <w:r w:rsidR="00F563C1" w:rsidRPr="00E62981">
        <w:rPr>
          <w:rFonts w:ascii="Times New Roman" w:hAnsi="Times New Roman"/>
          <w:sz w:val="22"/>
          <w:szCs w:val="22"/>
        </w:rPr>
        <w:t>disebut</w:t>
      </w:r>
      <w:r w:rsidR="00F563C1" w:rsidRPr="0055659B">
        <w:rPr>
          <w:rFonts w:ascii="Times New Roman" w:hAnsi="Times New Roman"/>
          <w:sz w:val="22"/>
          <w:szCs w:val="22"/>
        </w:rPr>
        <w:t xml:space="preserve"> </w:t>
      </w:r>
      <w:r w:rsidR="00B41C4B" w:rsidRPr="0055659B">
        <w:rPr>
          <w:rFonts w:ascii="Times New Roman" w:hAnsi="Times New Roman"/>
          <w:sz w:val="22"/>
          <w:szCs w:val="22"/>
        </w:rPr>
        <w:t>“</w:t>
      </w:r>
      <w:r w:rsidR="0029420F" w:rsidRPr="00E62981">
        <w:rPr>
          <w:rFonts w:ascii="Times New Roman" w:hAnsi="Times New Roman"/>
          <w:b/>
          <w:bCs/>
          <w:sz w:val="22"/>
          <w:szCs w:val="22"/>
        </w:rPr>
        <w:t>P</w:t>
      </w:r>
      <w:r w:rsidR="00DC178F" w:rsidRPr="0055659B">
        <w:rPr>
          <w:rFonts w:ascii="Times New Roman" w:hAnsi="Times New Roman"/>
          <w:b/>
          <w:bCs/>
          <w:sz w:val="22"/>
          <w:szCs w:val="22"/>
        </w:rPr>
        <w:t>EMBERI</w:t>
      </w:r>
      <w:r w:rsidR="0029420F" w:rsidRPr="00E62981">
        <w:rPr>
          <w:rFonts w:ascii="Times New Roman" w:hAnsi="Times New Roman"/>
          <w:b/>
          <w:bCs/>
          <w:sz w:val="22"/>
          <w:szCs w:val="22"/>
        </w:rPr>
        <w:t xml:space="preserve"> GADAI</w:t>
      </w:r>
      <w:r w:rsidR="00B41C4B" w:rsidRPr="0055659B">
        <w:rPr>
          <w:rFonts w:ascii="Times New Roman" w:hAnsi="Times New Roman"/>
          <w:bCs/>
          <w:sz w:val="22"/>
          <w:szCs w:val="22"/>
        </w:rPr>
        <w:t>”)</w:t>
      </w:r>
      <w:r w:rsidR="00A66E2E" w:rsidRPr="0055659B">
        <w:rPr>
          <w:rFonts w:ascii="Times New Roman" w:hAnsi="Times New Roman"/>
          <w:bCs/>
          <w:sz w:val="22"/>
          <w:szCs w:val="22"/>
        </w:rPr>
        <w:t>.</w:t>
      </w:r>
    </w:p>
    <w:p w14:paraId="5B74097B" w14:textId="77777777" w:rsidR="00551307" w:rsidRPr="0055659B" w:rsidRDefault="00551307" w:rsidP="0091136C">
      <w:pPr>
        <w:pStyle w:val="BodyText"/>
        <w:widowControl w:val="0"/>
        <w:spacing w:after="120" w:line="276" w:lineRule="auto"/>
        <w:ind w:left="342" w:hanging="342"/>
        <w:rPr>
          <w:rFonts w:ascii="Times New Roman" w:hAnsi="Times New Roman"/>
          <w:bCs/>
          <w:sz w:val="22"/>
          <w:szCs w:val="22"/>
        </w:rPr>
      </w:pPr>
    </w:p>
    <w:p w14:paraId="712D12E9" w14:textId="100DB22D" w:rsidR="0029420F" w:rsidRDefault="00364C18" w:rsidP="0091136C">
      <w:pPr>
        <w:pStyle w:val="BodyText"/>
        <w:widowControl w:val="0"/>
        <w:spacing w:after="120" w:line="276" w:lineRule="auto"/>
        <w:rPr>
          <w:rFonts w:ascii="Times New Roman" w:hAnsi="Times New Roman"/>
          <w:sz w:val="22"/>
          <w:szCs w:val="22"/>
          <w:lang w:val="it-IT"/>
        </w:rPr>
      </w:pPr>
      <w:r w:rsidRPr="00E62981">
        <w:rPr>
          <w:rFonts w:ascii="Times New Roman" w:hAnsi="Times New Roman"/>
          <w:b/>
          <w:sz w:val="22"/>
          <w:szCs w:val="22"/>
          <w:lang w:val="it-IT"/>
        </w:rPr>
        <w:t>PENERIMA GADAI</w:t>
      </w:r>
      <w:r w:rsidRPr="00E62981">
        <w:rPr>
          <w:rFonts w:ascii="Times New Roman" w:hAnsi="Times New Roman"/>
          <w:sz w:val="22"/>
          <w:szCs w:val="22"/>
          <w:lang w:val="it-IT"/>
        </w:rPr>
        <w:t xml:space="preserve"> </w:t>
      </w:r>
      <w:r w:rsidR="007E791A" w:rsidRPr="00E62981">
        <w:rPr>
          <w:rFonts w:ascii="Times New Roman" w:hAnsi="Times New Roman"/>
          <w:sz w:val="22"/>
          <w:szCs w:val="22"/>
          <w:lang w:val="it-IT"/>
        </w:rPr>
        <w:t xml:space="preserve">dan </w:t>
      </w:r>
      <w:r w:rsidRPr="00E62981">
        <w:rPr>
          <w:rFonts w:ascii="Times New Roman" w:hAnsi="Times New Roman"/>
          <w:b/>
          <w:sz w:val="22"/>
          <w:szCs w:val="22"/>
          <w:lang w:val="it-IT"/>
        </w:rPr>
        <w:t>PEMBERI GADAI</w:t>
      </w:r>
      <w:r w:rsidR="007E791A" w:rsidRPr="00E62981">
        <w:rPr>
          <w:rFonts w:ascii="Times New Roman" w:hAnsi="Times New Roman"/>
          <w:sz w:val="22"/>
          <w:szCs w:val="22"/>
          <w:lang w:val="it-IT"/>
        </w:rPr>
        <w:t xml:space="preserve"> secara bersama-sama disebut </w:t>
      </w:r>
      <w:r w:rsidR="007E791A" w:rsidRPr="00E62981">
        <w:rPr>
          <w:rFonts w:ascii="Times New Roman" w:hAnsi="Times New Roman"/>
          <w:b/>
          <w:sz w:val="22"/>
          <w:szCs w:val="22"/>
          <w:lang w:val="it-IT"/>
        </w:rPr>
        <w:t>”Para Pihak”</w:t>
      </w:r>
      <w:r w:rsidR="007E791A" w:rsidRPr="00E62981">
        <w:rPr>
          <w:rFonts w:ascii="Times New Roman" w:hAnsi="Times New Roman"/>
          <w:sz w:val="22"/>
          <w:szCs w:val="22"/>
          <w:lang w:val="it-IT"/>
        </w:rPr>
        <w:t xml:space="preserve"> dan masing-masing disebut </w:t>
      </w:r>
      <w:r w:rsidR="007E791A" w:rsidRPr="00E62981">
        <w:rPr>
          <w:rFonts w:ascii="Times New Roman" w:hAnsi="Times New Roman"/>
          <w:b/>
          <w:sz w:val="22"/>
          <w:szCs w:val="22"/>
          <w:lang w:val="it-IT"/>
        </w:rPr>
        <w:t>“Pihak”</w:t>
      </w:r>
      <w:r w:rsidR="007E791A" w:rsidRPr="00E62981">
        <w:rPr>
          <w:rFonts w:ascii="Times New Roman" w:hAnsi="Times New Roman"/>
          <w:sz w:val="22"/>
          <w:szCs w:val="22"/>
          <w:lang w:val="it-IT"/>
        </w:rPr>
        <w:t>.</w:t>
      </w:r>
    </w:p>
    <w:p w14:paraId="5CBBD32E" w14:textId="77777777" w:rsidR="00551307" w:rsidRPr="0055659B" w:rsidRDefault="00551307" w:rsidP="0091136C">
      <w:pPr>
        <w:pStyle w:val="BodyText"/>
        <w:widowControl w:val="0"/>
        <w:spacing w:after="120" w:line="276" w:lineRule="auto"/>
        <w:rPr>
          <w:rFonts w:ascii="Times New Roman" w:hAnsi="Times New Roman"/>
          <w:sz w:val="22"/>
          <w:szCs w:val="22"/>
          <w:lang w:val="sv-SE"/>
        </w:rPr>
      </w:pPr>
    </w:p>
    <w:p w14:paraId="693B5B12" w14:textId="77777777" w:rsidR="007E791A" w:rsidRPr="0055659B" w:rsidRDefault="007E791A" w:rsidP="0091136C">
      <w:pPr>
        <w:pStyle w:val="BodyText"/>
        <w:widowControl w:val="0"/>
        <w:spacing w:after="120" w:line="276" w:lineRule="auto"/>
        <w:rPr>
          <w:rFonts w:ascii="Times New Roman" w:hAnsi="Times New Roman"/>
          <w:sz w:val="22"/>
          <w:szCs w:val="22"/>
          <w:lang w:val="sv-SE"/>
        </w:rPr>
      </w:pPr>
      <w:r w:rsidRPr="00E62981">
        <w:rPr>
          <w:rFonts w:ascii="Times New Roman" w:hAnsi="Times New Roman"/>
          <w:sz w:val="22"/>
          <w:szCs w:val="22"/>
        </w:rPr>
        <w:t>Para Pihak dalam kedudukan mereka masing-masing tersebut, terlebih dahulu menerangkan sebagai berikut:</w:t>
      </w:r>
    </w:p>
    <w:p w14:paraId="2521A712" w14:textId="77777777" w:rsidR="008A6F6D" w:rsidRPr="00E62981" w:rsidRDefault="0098408F" w:rsidP="0091136C">
      <w:pPr>
        <w:pStyle w:val="BodyText"/>
        <w:widowControl w:val="0"/>
        <w:numPr>
          <w:ilvl w:val="0"/>
          <w:numId w:val="4"/>
        </w:numPr>
        <w:spacing w:after="120" w:line="276" w:lineRule="auto"/>
        <w:ind w:left="426" w:hanging="426"/>
        <w:rPr>
          <w:rFonts w:ascii="Times New Roman" w:hAnsi="Times New Roman"/>
          <w:sz w:val="22"/>
          <w:szCs w:val="22"/>
          <w:lang w:val="sv-SE"/>
        </w:rPr>
      </w:pPr>
      <w:r w:rsidRPr="00E62981">
        <w:rPr>
          <w:rFonts w:ascii="Times New Roman" w:hAnsi="Times New Roman"/>
          <w:sz w:val="22"/>
          <w:szCs w:val="22"/>
          <w:lang w:val="sv-SE"/>
        </w:rPr>
        <w:t xml:space="preserve">Bahwa </w:t>
      </w:r>
      <w:r w:rsidRPr="0055659B">
        <w:rPr>
          <w:rFonts w:ascii="Times New Roman" w:hAnsi="Times New Roman"/>
          <w:b/>
          <w:sz w:val="22"/>
          <w:szCs w:val="22"/>
          <w:lang w:val="sv-SE"/>
        </w:rPr>
        <w:t>PENERIMA GADAI</w:t>
      </w:r>
      <w:r w:rsidRPr="00E62981">
        <w:rPr>
          <w:rFonts w:ascii="Times New Roman" w:hAnsi="Times New Roman"/>
          <w:sz w:val="22"/>
          <w:szCs w:val="22"/>
        </w:rPr>
        <w:t xml:space="preserve"> </w:t>
      </w:r>
      <w:r w:rsidRPr="00E62981">
        <w:rPr>
          <w:rFonts w:ascii="Times New Roman" w:hAnsi="Times New Roman"/>
          <w:sz w:val="22"/>
          <w:szCs w:val="22"/>
          <w:lang w:val="sv-SE"/>
        </w:rPr>
        <w:t>adalah perusahaan yang telah memperoleh izin usaha sebagai Lembaga Kliring Penjaminan Efek sesuai dengan ketentuan peraturan perundang-undangan yang berlaku di Pasar Modal Indonesia;</w:t>
      </w:r>
    </w:p>
    <w:p w14:paraId="171315BD" w14:textId="21D82ADF" w:rsidR="008A6F6D" w:rsidRPr="00E62981" w:rsidRDefault="007E791A" w:rsidP="0091136C">
      <w:pPr>
        <w:pStyle w:val="BodyText"/>
        <w:widowControl w:val="0"/>
        <w:numPr>
          <w:ilvl w:val="0"/>
          <w:numId w:val="4"/>
        </w:numPr>
        <w:spacing w:after="120" w:line="276" w:lineRule="auto"/>
        <w:ind w:left="426" w:hanging="426"/>
        <w:rPr>
          <w:rFonts w:ascii="Times New Roman" w:hAnsi="Times New Roman"/>
          <w:sz w:val="22"/>
          <w:szCs w:val="22"/>
          <w:lang w:val="sv-SE"/>
        </w:rPr>
      </w:pPr>
      <w:r w:rsidRPr="00E62981">
        <w:rPr>
          <w:rFonts w:ascii="Times New Roman" w:hAnsi="Times New Roman"/>
          <w:sz w:val="22"/>
          <w:szCs w:val="22"/>
          <w:lang w:val="sv-SE"/>
        </w:rPr>
        <w:t xml:space="preserve">Bahwa </w:t>
      </w:r>
      <w:r w:rsidRPr="00E62981">
        <w:rPr>
          <w:rFonts w:ascii="Times New Roman" w:hAnsi="Times New Roman"/>
          <w:b/>
          <w:sz w:val="22"/>
          <w:szCs w:val="22"/>
          <w:lang w:val="sv-SE"/>
        </w:rPr>
        <w:t>PEMBERI GADAI</w:t>
      </w:r>
      <w:r w:rsidRPr="00E62981">
        <w:rPr>
          <w:rFonts w:ascii="Times New Roman" w:hAnsi="Times New Roman"/>
          <w:sz w:val="22"/>
          <w:szCs w:val="22"/>
          <w:lang w:val="sv-SE"/>
        </w:rPr>
        <w:t xml:space="preserve"> adalah </w:t>
      </w:r>
      <w:r w:rsidR="005D6EFC" w:rsidRPr="00E62981">
        <w:rPr>
          <w:rFonts w:ascii="Times New Roman" w:hAnsi="Times New Roman"/>
          <w:sz w:val="22"/>
          <w:szCs w:val="22"/>
          <w:lang w:val="sv-SE"/>
        </w:rPr>
        <w:t xml:space="preserve">Anggota Kliring yang telah mendapatkan Surat Persetujuan Anggota Kliring yang diterbitkan oleh KPEI sesuai dengan </w:t>
      </w:r>
      <w:r w:rsidR="0098408F" w:rsidRPr="00E62981">
        <w:rPr>
          <w:rFonts w:ascii="Times New Roman" w:hAnsi="Times New Roman"/>
          <w:sz w:val="22"/>
          <w:szCs w:val="22"/>
          <w:lang w:val="sv-SE"/>
        </w:rPr>
        <w:t>ketentuan peraturan perundang-undangan yang berlaku di Pasar Modal Indonesia</w:t>
      </w:r>
      <w:r w:rsidRPr="00E62981">
        <w:rPr>
          <w:rFonts w:ascii="Times New Roman" w:hAnsi="Times New Roman"/>
          <w:sz w:val="22"/>
          <w:szCs w:val="22"/>
          <w:lang w:val="sv-SE"/>
        </w:rPr>
        <w:t>;</w:t>
      </w:r>
    </w:p>
    <w:p w14:paraId="5235AFFA" w14:textId="77777777" w:rsidR="008A6F6D" w:rsidRPr="00E62981" w:rsidRDefault="00335350" w:rsidP="0091136C">
      <w:pPr>
        <w:pStyle w:val="BodyText"/>
        <w:widowControl w:val="0"/>
        <w:numPr>
          <w:ilvl w:val="0"/>
          <w:numId w:val="4"/>
        </w:numPr>
        <w:spacing w:after="120" w:line="276" w:lineRule="auto"/>
        <w:ind w:left="426" w:hanging="426"/>
        <w:rPr>
          <w:rFonts w:ascii="Times New Roman" w:hAnsi="Times New Roman"/>
          <w:sz w:val="22"/>
          <w:szCs w:val="22"/>
          <w:lang w:val="sv-SE"/>
        </w:rPr>
      </w:pPr>
      <w:r w:rsidRPr="00E62981">
        <w:rPr>
          <w:rFonts w:ascii="Times New Roman" w:hAnsi="Times New Roman"/>
          <w:b/>
          <w:sz w:val="22"/>
          <w:szCs w:val="22"/>
        </w:rPr>
        <w:t>PEMBERI GADAI</w:t>
      </w:r>
      <w:r w:rsidRPr="00E62981">
        <w:rPr>
          <w:rFonts w:ascii="Times New Roman" w:hAnsi="Times New Roman"/>
          <w:sz w:val="22"/>
          <w:szCs w:val="22"/>
        </w:rPr>
        <w:t xml:space="preserve"> adalah pemilik yang sah </w:t>
      </w:r>
      <w:r w:rsidRPr="0055659B">
        <w:rPr>
          <w:rFonts w:ascii="Times New Roman" w:hAnsi="Times New Roman"/>
          <w:sz w:val="22"/>
          <w:szCs w:val="22"/>
          <w:lang w:val="sv-SE"/>
        </w:rPr>
        <w:t xml:space="preserve">atas barang yang </w:t>
      </w:r>
      <w:r w:rsidR="0002520D" w:rsidRPr="0055659B">
        <w:rPr>
          <w:rFonts w:ascii="Times New Roman" w:hAnsi="Times New Roman"/>
          <w:sz w:val="22"/>
          <w:szCs w:val="22"/>
          <w:lang w:val="sv-SE"/>
        </w:rPr>
        <w:t>dijaminkan</w:t>
      </w:r>
      <w:r w:rsidRPr="0055659B">
        <w:rPr>
          <w:rFonts w:ascii="Times New Roman" w:hAnsi="Times New Roman"/>
          <w:sz w:val="22"/>
          <w:szCs w:val="22"/>
          <w:lang w:val="sv-SE"/>
        </w:rPr>
        <w:t xml:space="preserve"> sebagai agunan di </w:t>
      </w:r>
      <w:r w:rsidRPr="0055659B">
        <w:rPr>
          <w:rFonts w:ascii="Times New Roman" w:hAnsi="Times New Roman"/>
          <w:b/>
          <w:sz w:val="22"/>
          <w:szCs w:val="22"/>
          <w:lang w:val="sv-SE"/>
        </w:rPr>
        <w:t xml:space="preserve">PENERIMA GADAI </w:t>
      </w:r>
      <w:r w:rsidR="0002520D" w:rsidRPr="00E62981">
        <w:rPr>
          <w:rFonts w:ascii="Times New Roman" w:hAnsi="Times New Roman"/>
          <w:sz w:val="22"/>
          <w:szCs w:val="22"/>
        </w:rPr>
        <w:t xml:space="preserve">dalam </w:t>
      </w:r>
      <w:r w:rsidR="0002520D" w:rsidRPr="0055659B">
        <w:rPr>
          <w:rFonts w:ascii="Times New Roman" w:hAnsi="Times New Roman"/>
          <w:sz w:val="22"/>
          <w:szCs w:val="22"/>
          <w:lang w:val="sv-SE"/>
        </w:rPr>
        <w:t xml:space="preserve">rangka Penjaminan </w:t>
      </w:r>
      <w:r w:rsidR="0002520D" w:rsidRPr="00E62981">
        <w:rPr>
          <w:rFonts w:ascii="Times New Roman" w:hAnsi="Times New Roman"/>
          <w:sz w:val="22"/>
          <w:szCs w:val="22"/>
        </w:rPr>
        <w:t>Penyelesaian Transaksi Burs</w:t>
      </w:r>
      <w:r w:rsidR="0002520D" w:rsidRPr="0055659B">
        <w:rPr>
          <w:rFonts w:ascii="Times New Roman" w:hAnsi="Times New Roman"/>
          <w:sz w:val="22"/>
          <w:szCs w:val="22"/>
          <w:lang w:val="sv-SE"/>
        </w:rPr>
        <w:t>a</w:t>
      </w:r>
      <w:r w:rsidRPr="0055659B">
        <w:rPr>
          <w:rFonts w:ascii="Times New Roman" w:hAnsi="Times New Roman"/>
          <w:sz w:val="22"/>
          <w:szCs w:val="22"/>
          <w:lang w:val="sv-SE"/>
        </w:rPr>
        <w:t>;</w:t>
      </w:r>
    </w:p>
    <w:p w14:paraId="70ACEC20" w14:textId="77777777" w:rsidR="00F61EDC" w:rsidRPr="00E62981" w:rsidRDefault="00335350" w:rsidP="0091136C">
      <w:pPr>
        <w:pStyle w:val="BodyText"/>
        <w:widowControl w:val="0"/>
        <w:numPr>
          <w:ilvl w:val="0"/>
          <w:numId w:val="4"/>
        </w:numPr>
        <w:spacing w:after="120" w:line="276" w:lineRule="auto"/>
        <w:ind w:left="426" w:hanging="426"/>
        <w:rPr>
          <w:rFonts w:ascii="Times New Roman" w:hAnsi="Times New Roman"/>
          <w:sz w:val="22"/>
          <w:szCs w:val="22"/>
          <w:lang w:val="sv-SE"/>
        </w:rPr>
      </w:pPr>
      <w:r w:rsidRPr="00E62981">
        <w:rPr>
          <w:rFonts w:ascii="Times New Roman" w:hAnsi="Times New Roman"/>
          <w:sz w:val="22"/>
          <w:szCs w:val="22"/>
        </w:rPr>
        <w:t xml:space="preserve">Para Pihak telah menandatangani Perjanjian Pemberian </w:t>
      </w:r>
      <w:r w:rsidR="001905FE" w:rsidRPr="0055659B">
        <w:rPr>
          <w:rFonts w:ascii="Times New Roman" w:hAnsi="Times New Roman"/>
          <w:sz w:val="22"/>
          <w:szCs w:val="22"/>
          <w:lang w:val="sv-SE"/>
        </w:rPr>
        <w:t xml:space="preserve">Layanan </w:t>
      </w:r>
      <w:r w:rsidRPr="00E62981">
        <w:rPr>
          <w:rFonts w:ascii="Times New Roman" w:hAnsi="Times New Roman"/>
          <w:sz w:val="22"/>
          <w:szCs w:val="22"/>
        </w:rPr>
        <w:t>Jasa Kliring dan Penjaminan Penyelesaian Transaksi Bursa</w:t>
      </w:r>
      <w:r w:rsidR="001905FE" w:rsidRPr="0055659B">
        <w:rPr>
          <w:rFonts w:ascii="Times New Roman" w:hAnsi="Times New Roman"/>
          <w:sz w:val="22"/>
          <w:szCs w:val="22"/>
          <w:lang w:val="sv-SE"/>
        </w:rPr>
        <w:t xml:space="preserve"> Efek Bersifat Ekuitas</w:t>
      </w:r>
      <w:r w:rsidRPr="00E62981">
        <w:rPr>
          <w:rFonts w:ascii="Times New Roman" w:hAnsi="Times New Roman"/>
          <w:sz w:val="22"/>
          <w:szCs w:val="22"/>
        </w:rPr>
        <w:t xml:space="preserve"> Nomor ____ tanggal </w:t>
      </w:r>
      <w:r w:rsidRPr="0055659B">
        <w:rPr>
          <w:rFonts w:ascii="Times New Roman" w:hAnsi="Times New Roman"/>
          <w:sz w:val="22"/>
          <w:szCs w:val="22"/>
          <w:lang w:val="sv-SE"/>
        </w:rPr>
        <w:t>____</w:t>
      </w:r>
      <w:r w:rsidRPr="00E62981">
        <w:rPr>
          <w:rFonts w:ascii="Times New Roman" w:hAnsi="Times New Roman"/>
          <w:sz w:val="22"/>
          <w:szCs w:val="22"/>
        </w:rPr>
        <w:t xml:space="preserve"> </w:t>
      </w:r>
      <w:r w:rsidRPr="0055659B">
        <w:rPr>
          <w:rFonts w:ascii="Times New Roman" w:hAnsi="Times New Roman"/>
          <w:sz w:val="22"/>
          <w:szCs w:val="22"/>
          <w:lang w:val="sv-SE"/>
        </w:rPr>
        <w:t>(“</w:t>
      </w:r>
      <w:r w:rsidRPr="0055659B">
        <w:rPr>
          <w:rFonts w:ascii="Times New Roman" w:hAnsi="Times New Roman"/>
          <w:b/>
          <w:sz w:val="22"/>
          <w:szCs w:val="22"/>
          <w:lang w:val="sv-SE"/>
        </w:rPr>
        <w:t>Perjanjian Jasa Kliring</w:t>
      </w:r>
      <w:r w:rsidR="001D35B6" w:rsidRPr="0055659B">
        <w:rPr>
          <w:rFonts w:ascii="Times New Roman" w:hAnsi="Times New Roman"/>
          <w:b/>
          <w:sz w:val="22"/>
          <w:szCs w:val="22"/>
          <w:lang w:val="sv-SE"/>
        </w:rPr>
        <w:t xml:space="preserve"> dan Penjaminan</w:t>
      </w:r>
      <w:r w:rsidRPr="0055659B">
        <w:rPr>
          <w:rFonts w:ascii="Times New Roman" w:hAnsi="Times New Roman"/>
          <w:sz w:val="22"/>
          <w:szCs w:val="22"/>
          <w:lang w:val="sv-SE"/>
        </w:rPr>
        <w:t>”)</w:t>
      </w:r>
      <w:r w:rsidR="00F61EDC" w:rsidRPr="0055659B">
        <w:rPr>
          <w:rFonts w:ascii="Times New Roman" w:hAnsi="Times New Roman"/>
          <w:sz w:val="22"/>
          <w:szCs w:val="22"/>
          <w:lang w:val="sv-SE"/>
        </w:rPr>
        <w:t>.</w:t>
      </w:r>
    </w:p>
    <w:p w14:paraId="457AF0D3" w14:textId="77777777" w:rsidR="002D781F" w:rsidRDefault="002D781F" w:rsidP="0091136C">
      <w:pPr>
        <w:pStyle w:val="BodyText"/>
        <w:widowControl w:val="0"/>
        <w:numPr>
          <w:ilvl w:val="0"/>
          <w:numId w:val="4"/>
        </w:numPr>
        <w:spacing w:after="120" w:line="276" w:lineRule="auto"/>
        <w:ind w:left="426" w:hanging="426"/>
        <w:rPr>
          <w:rFonts w:ascii="Times New Roman" w:hAnsi="Times New Roman"/>
          <w:sz w:val="22"/>
          <w:szCs w:val="22"/>
          <w:lang w:val="sv-SE"/>
        </w:rPr>
      </w:pPr>
      <w:r>
        <w:rPr>
          <w:rFonts w:ascii="Times New Roman" w:hAnsi="Times New Roman"/>
          <w:sz w:val="22"/>
          <w:szCs w:val="22"/>
          <w:lang w:val="sv-SE"/>
        </w:rPr>
        <w:lastRenderedPageBreak/>
        <w:t>Bahwa KPEI dan PT ______ sebelumnya telah mengikatkan diri pada Perjanjian Gadai No. PJ-000/GADAI/KPEI/0000 tanggal ________ dan dengan ini menyatakan mencabut Perjanjian Gadai dimaksud, terhitung sejak ditandatanganinya Perjanjian ini.</w:t>
      </w:r>
    </w:p>
    <w:p w14:paraId="465468CF" w14:textId="77777777" w:rsidR="00551307" w:rsidRPr="00E62981" w:rsidRDefault="00551307" w:rsidP="00CD199B">
      <w:pPr>
        <w:pStyle w:val="BodyText"/>
        <w:widowControl w:val="0"/>
        <w:spacing w:after="120" w:line="276" w:lineRule="auto"/>
        <w:rPr>
          <w:rFonts w:ascii="Times New Roman" w:hAnsi="Times New Roman"/>
          <w:sz w:val="22"/>
          <w:szCs w:val="22"/>
          <w:lang w:val="sv-SE"/>
        </w:rPr>
      </w:pPr>
    </w:p>
    <w:p w14:paraId="34EB6D74" w14:textId="77777777" w:rsidR="00406805" w:rsidRPr="00E62981" w:rsidRDefault="00ED4CFB" w:rsidP="00E56A8B">
      <w:pPr>
        <w:pStyle w:val="BodyText"/>
        <w:widowControl w:val="0"/>
        <w:spacing w:line="276" w:lineRule="auto"/>
        <w:rPr>
          <w:rFonts w:ascii="Times New Roman" w:hAnsi="Times New Roman"/>
          <w:sz w:val="22"/>
          <w:szCs w:val="22"/>
        </w:rPr>
      </w:pPr>
      <w:r w:rsidRPr="0055659B">
        <w:rPr>
          <w:rFonts w:ascii="Times New Roman" w:hAnsi="Times New Roman"/>
          <w:sz w:val="22"/>
          <w:szCs w:val="22"/>
          <w:lang w:val="sv-SE"/>
        </w:rPr>
        <w:t>Berdasarkan hal-hal tersebut, d</w:t>
      </w:r>
      <w:r w:rsidR="0029420F" w:rsidRPr="00E62981">
        <w:rPr>
          <w:rFonts w:ascii="Times New Roman" w:hAnsi="Times New Roman"/>
          <w:sz w:val="22"/>
          <w:szCs w:val="22"/>
        </w:rPr>
        <w:t xml:space="preserve">engan ini </w:t>
      </w:r>
      <w:r w:rsidRPr="0055659B">
        <w:rPr>
          <w:rFonts w:ascii="Times New Roman" w:hAnsi="Times New Roman"/>
          <w:sz w:val="22"/>
          <w:szCs w:val="22"/>
          <w:lang w:val="sv-SE"/>
        </w:rPr>
        <w:t>Para Pihak</w:t>
      </w:r>
      <w:r w:rsidR="0029420F" w:rsidRPr="00E62981">
        <w:rPr>
          <w:rFonts w:ascii="Times New Roman" w:hAnsi="Times New Roman"/>
          <w:sz w:val="22"/>
          <w:szCs w:val="22"/>
        </w:rPr>
        <w:t xml:space="preserve"> menerangkan telah sepakat dan setuju mengadakan </w:t>
      </w:r>
      <w:r w:rsidRPr="0055659B">
        <w:rPr>
          <w:rFonts w:ascii="Times New Roman" w:hAnsi="Times New Roman"/>
          <w:sz w:val="22"/>
          <w:szCs w:val="22"/>
          <w:lang w:val="sv-SE"/>
        </w:rPr>
        <w:t xml:space="preserve">Perjanjian Gadai </w:t>
      </w:r>
      <w:r w:rsidR="0029420F" w:rsidRPr="00E62981">
        <w:rPr>
          <w:rFonts w:ascii="Times New Roman" w:hAnsi="Times New Roman"/>
          <w:sz w:val="22"/>
          <w:szCs w:val="22"/>
        </w:rPr>
        <w:t>dengan syarat-syarat dan ketentuan-ketentuan sebagai berikut:</w:t>
      </w:r>
    </w:p>
    <w:p w14:paraId="46D2CF49" w14:textId="77777777" w:rsidR="00E62981" w:rsidRDefault="00E62981" w:rsidP="0091136C">
      <w:pPr>
        <w:pStyle w:val="Heading2"/>
        <w:keepNext w:val="0"/>
        <w:widowControl w:val="0"/>
        <w:spacing w:line="276" w:lineRule="auto"/>
        <w:rPr>
          <w:rFonts w:ascii="Times New Roman" w:hAnsi="Times New Roman" w:cs="Times New Roman"/>
          <w:sz w:val="22"/>
          <w:szCs w:val="22"/>
        </w:rPr>
      </w:pPr>
    </w:p>
    <w:p w14:paraId="2066FCB0" w14:textId="77777777" w:rsidR="0029420F" w:rsidRPr="00E62981" w:rsidRDefault="0029420F" w:rsidP="0091136C">
      <w:pPr>
        <w:pStyle w:val="Heading2"/>
        <w:keepNext w:val="0"/>
        <w:widowControl w:val="0"/>
        <w:spacing w:line="276" w:lineRule="auto"/>
        <w:rPr>
          <w:rFonts w:ascii="Times New Roman" w:hAnsi="Times New Roman" w:cs="Times New Roman"/>
          <w:sz w:val="22"/>
          <w:szCs w:val="22"/>
        </w:rPr>
      </w:pPr>
      <w:r w:rsidRPr="00E62981">
        <w:rPr>
          <w:rFonts w:ascii="Times New Roman" w:hAnsi="Times New Roman" w:cs="Times New Roman"/>
          <w:sz w:val="22"/>
          <w:szCs w:val="22"/>
        </w:rPr>
        <w:t>PASAL 1</w:t>
      </w:r>
    </w:p>
    <w:p w14:paraId="29F8A542" w14:textId="77777777" w:rsidR="001D35B6" w:rsidRPr="00E62981" w:rsidRDefault="003F3B26" w:rsidP="0091136C">
      <w:pPr>
        <w:spacing w:after="120" w:line="276" w:lineRule="auto"/>
        <w:jc w:val="center"/>
        <w:rPr>
          <w:b/>
          <w:sz w:val="22"/>
          <w:szCs w:val="22"/>
        </w:rPr>
      </w:pPr>
      <w:r w:rsidRPr="00E62981">
        <w:rPr>
          <w:b/>
          <w:sz w:val="22"/>
          <w:szCs w:val="22"/>
        </w:rPr>
        <w:t>BARANG JAMINAN</w:t>
      </w:r>
    </w:p>
    <w:p w14:paraId="42E8AD18" w14:textId="159E6030" w:rsidR="001824D1" w:rsidRPr="00E62981" w:rsidRDefault="001D35B6" w:rsidP="0091136C">
      <w:pPr>
        <w:widowControl w:val="0"/>
        <w:numPr>
          <w:ilvl w:val="0"/>
          <w:numId w:val="24"/>
        </w:numPr>
        <w:spacing w:after="120" w:line="276" w:lineRule="auto"/>
        <w:ind w:left="426" w:hanging="284"/>
        <w:jc w:val="both"/>
        <w:rPr>
          <w:sz w:val="22"/>
          <w:szCs w:val="22"/>
        </w:rPr>
      </w:pPr>
      <w:r w:rsidRPr="00E62981">
        <w:rPr>
          <w:sz w:val="22"/>
          <w:szCs w:val="22"/>
        </w:rPr>
        <w:t>Sebagai jaminan</w:t>
      </w:r>
      <w:r w:rsidR="00BD14BF" w:rsidRPr="00E62981">
        <w:rPr>
          <w:sz w:val="22"/>
          <w:szCs w:val="22"/>
        </w:rPr>
        <w:t xml:space="preserve"> pelaksanaan kewajiban </w:t>
      </w:r>
      <w:r w:rsidR="00BD14BF" w:rsidRPr="00E62981">
        <w:rPr>
          <w:b/>
          <w:sz w:val="22"/>
          <w:szCs w:val="22"/>
        </w:rPr>
        <w:t>PEMBERI GADAI</w:t>
      </w:r>
      <w:r w:rsidR="00BD14BF" w:rsidRPr="00E62981">
        <w:rPr>
          <w:sz w:val="22"/>
          <w:szCs w:val="22"/>
        </w:rPr>
        <w:t xml:space="preserve"> dalam </w:t>
      </w:r>
      <w:r w:rsidRPr="00E62981">
        <w:rPr>
          <w:sz w:val="22"/>
          <w:szCs w:val="22"/>
        </w:rPr>
        <w:t>Perjanjian</w:t>
      </w:r>
      <w:r w:rsidR="00A64514">
        <w:rPr>
          <w:sz w:val="22"/>
          <w:szCs w:val="22"/>
        </w:rPr>
        <w:t xml:space="preserve"> Pemberian Layanan</w:t>
      </w:r>
      <w:r w:rsidRPr="00E62981">
        <w:rPr>
          <w:sz w:val="22"/>
          <w:szCs w:val="22"/>
        </w:rPr>
        <w:t xml:space="preserve"> Jasa Kliring dan Penjaminan</w:t>
      </w:r>
      <w:r w:rsidR="00A64514">
        <w:rPr>
          <w:sz w:val="22"/>
          <w:szCs w:val="22"/>
        </w:rPr>
        <w:t xml:space="preserve"> Penyelesaian Transaksi Bursa Efek Bersifat Ekuitas</w:t>
      </w:r>
      <w:r w:rsidRPr="00E62981">
        <w:rPr>
          <w:sz w:val="22"/>
          <w:szCs w:val="22"/>
        </w:rPr>
        <w:t xml:space="preserve"> </w:t>
      </w:r>
      <w:r w:rsidR="00BD14BF" w:rsidRPr="00E62981">
        <w:rPr>
          <w:sz w:val="22"/>
          <w:szCs w:val="22"/>
        </w:rPr>
        <w:t xml:space="preserve">sebagaimana mestinya, </w:t>
      </w:r>
      <w:r w:rsidR="00BD14BF" w:rsidRPr="00E62981">
        <w:rPr>
          <w:b/>
          <w:sz w:val="22"/>
          <w:szCs w:val="22"/>
        </w:rPr>
        <w:t>PEMBERI GADAI</w:t>
      </w:r>
      <w:r w:rsidR="00BD14BF" w:rsidRPr="00E62981">
        <w:rPr>
          <w:sz w:val="22"/>
          <w:szCs w:val="22"/>
        </w:rPr>
        <w:t xml:space="preserve"> dengan ini </w:t>
      </w:r>
      <w:r w:rsidRPr="00E62981">
        <w:rPr>
          <w:sz w:val="22"/>
          <w:szCs w:val="22"/>
        </w:rPr>
        <w:t>menyerahkan</w:t>
      </w:r>
      <w:r w:rsidR="00BD14BF" w:rsidRPr="00E62981">
        <w:rPr>
          <w:sz w:val="22"/>
          <w:szCs w:val="22"/>
        </w:rPr>
        <w:t xml:space="preserve"> </w:t>
      </w:r>
      <w:r w:rsidRPr="00E62981">
        <w:rPr>
          <w:sz w:val="22"/>
          <w:szCs w:val="22"/>
        </w:rPr>
        <w:t xml:space="preserve">secara gadai </w:t>
      </w:r>
      <w:r w:rsidR="00BD14BF" w:rsidRPr="00E62981">
        <w:rPr>
          <w:sz w:val="22"/>
          <w:szCs w:val="22"/>
        </w:rPr>
        <w:t xml:space="preserve">barang-barang milik </w:t>
      </w:r>
      <w:r w:rsidR="00BD14BF" w:rsidRPr="00E62981">
        <w:rPr>
          <w:b/>
          <w:bCs/>
          <w:sz w:val="22"/>
          <w:szCs w:val="22"/>
        </w:rPr>
        <w:t>PEMBERI GADAI</w:t>
      </w:r>
      <w:r w:rsidR="00BD14BF" w:rsidRPr="00E62981">
        <w:rPr>
          <w:sz w:val="22"/>
          <w:szCs w:val="22"/>
        </w:rPr>
        <w:t xml:space="preserve"> yang bebas dari beban apapun juga kepada </w:t>
      </w:r>
      <w:r w:rsidR="00BD14BF" w:rsidRPr="00E62981">
        <w:rPr>
          <w:b/>
          <w:bCs/>
          <w:sz w:val="22"/>
          <w:szCs w:val="22"/>
        </w:rPr>
        <w:t>PENERIMA GADAI</w:t>
      </w:r>
      <w:r w:rsidR="00BD14BF" w:rsidRPr="00E62981">
        <w:rPr>
          <w:sz w:val="22"/>
          <w:szCs w:val="22"/>
        </w:rPr>
        <w:t xml:space="preserve"> </w:t>
      </w:r>
      <w:r w:rsidR="00796228" w:rsidRPr="00E62981">
        <w:rPr>
          <w:sz w:val="22"/>
          <w:szCs w:val="22"/>
        </w:rPr>
        <w:t xml:space="preserve">termasuk bukti hak miliknya </w:t>
      </w:r>
      <w:r w:rsidRPr="00E62981">
        <w:rPr>
          <w:sz w:val="22"/>
          <w:szCs w:val="22"/>
        </w:rPr>
        <w:t>(selanjutnya disebut “</w:t>
      </w:r>
      <w:r w:rsidR="003F3B26" w:rsidRPr="00E62981">
        <w:rPr>
          <w:b/>
          <w:sz w:val="22"/>
          <w:szCs w:val="22"/>
        </w:rPr>
        <w:t>Barang Jaminan</w:t>
      </w:r>
      <w:r w:rsidRPr="00E62981">
        <w:rPr>
          <w:sz w:val="22"/>
          <w:szCs w:val="22"/>
        </w:rPr>
        <w:t xml:space="preserve">”) </w:t>
      </w:r>
      <w:r w:rsidR="00BD14BF" w:rsidRPr="00E62981">
        <w:rPr>
          <w:sz w:val="22"/>
          <w:szCs w:val="22"/>
        </w:rPr>
        <w:t xml:space="preserve">sebagaimana tercantum dalam </w:t>
      </w:r>
      <w:r w:rsidR="007E2EDE" w:rsidRPr="00E62981">
        <w:rPr>
          <w:sz w:val="22"/>
          <w:szCs w:val="22"/>
        </w:rPr>
        <w:t>L</w:t>
      </w:r>
      <w:r w:rsidR="00BD14BF" w:rsidRPr="00E62981">
        <w:rPr>
          <w:sz w:val="22"/>
          <w:szCs w:val="22"/>
        </w:rPr>
        <w:t>ampiran</w:t>
      </w:r>
      <w:r w:rsidR="007E2EDE" w:rsidRPr="00E62981">
        <w:rPr>
          <w:sz w:val="22"/>
          <w:szCs w:val="22"/>
        </w:rPr>
        <w:t xml:space="preserve"> I</w:t>
      </w:r>
      <w:r w:rsidR="00BD14BF" w:rsidRPr="00E62981">
        <w:rPr>
          <w:sz w:val="22"/>
          <w:szCs w:val="22"/>
        </w:rPr>
        <w:t xml:space="preserve"> Perjanjian Gadai ini dan ditandatangani oleh </w:t>
      </w:r>
      <w:r w:rsidR="00BD14BF" w:rsidRPr="00E62981">
        <w:rPr>
          <w:bCs/>
          <w:sz w:val="22"/>
          <w:szCs w:val="22"/>
        </w:rPr>
        <w:t>Para Pihak</w:t>
      </w:r>
      <w:r w:rsidR="00BD14BF" w:rsidRPr="00E62981">
        <w:rPr>
          <w:sz w:val="22"/>
          <w:szCs w:val="22"/>
        </w:rPr>
        <w:t xml:space="preserve"> yang merupakan satu kesatuan yang tidak dapat dipisahkan dari Perjanjian Gadai ini.</w:t>
      </w:r>
    </w:p>
    <w:p w14:paraId="73453C92" w14:textId="77777777" w:rsidR="006070EB" w:rsidRPr="0055659B" w:rsidRDefault="00887758" w:rsidP="0091136C">
      <w:pPr>
        <w:widowControl w:val="0"/>
        <w:numPr>
          <w:ilvl w:val="0"/>
          <w:numId w:val="24"/>
        </w:numPr>
        <w:spacing w:line="276" w:lineRule="auto"/>
        <w:ind w:left="426" w:hanging="284"/>
        <w:jc w:val="both"/>
        <w:rPr>
          <w:sz w:val="22"/>
          <w:szCs w:val="22"/>
          <w:lang w:val="sv-SE"/>
        </w:rPr>
      </w:pPr>
      <w:r w:rsidRPr="0055659B">
        <w:rPr>
          <w:sz w:val="22"/>
          <w:szCs w:val="22"/>
          <w:lang w:val="sv-SE"/>
        </w:rPr>
        <w:t xml:space="preserve">Barang Jaminan </w:t>
      </w:r>
      <w:r w:rsidR="00112D98" w:rsidRPr="0055659B">
        <w:rPr>
          <w:sz w:val="22"/>
          <w:szCs w:val="22"/>
          <w:lang w:val="sv-SE"/>
        </w:rPr>
        <w:t xml:space="preserve">milik </w:t>
      </w:r>
      <w:r w:rsidR="00112D98" w:rsidRPr="0055659B">
        <w:rPr>
          <w:b/>
          <w:sz w:val="22"/>
          <w:szCs w:val="22"/>
          <w:lang w:val="sv-SE"/>
        </w:rPr>
        <w:t>PEMBERI GADAI</w:t>
      </w:r>
      <w:r w:rsidRPr="0055659B">
        <w:rPr>
          <w:sz w:val="22"/>
          <w:szCs w:val="22"/>
          <w:lang w:val="sv-SE"/>
        </w:rPr>
        <w:t xml:space="preserve"> </w:t>
      </w:r>
      <w:r w:rsidR="006070EB" w:rsidRPr="0055659B">
        <w:rPr>
          <w:sz w:val="22"/>
          <w:szCs w:val="22"/>
          <w:lang w:val="sv-SE"/>
        </w:rPr>
        <w:t>terbatas pada:</w:t>
      </w:r>
    </w:p>
    <w:p w14:paraId="4231987D" w14:textId="77777777" w:rsidR="006070EB" w:rsidRPr="00E62981" w:rsidRDefault="006070EB" w:rsidP="0091136C">
      <w:pPr>
        <w:widowControl w:val="0"/>
        <w:numPr>
          <w:ilvl w:val="0"/>
          <w:numId w:val="26"/>
        </w:numPr>
        <w:spacing w:line="276" w:lineRule="auto"/>
        <w:ind w:left="709" w:hanging="142"/>
        <w:jc w:val="both"/>
        <w:rPr>
          <w:sz w:val="22"/>
          <w:szCs w:val="22"/>
        </w:rPr>
      </w:pPr>
      <w:proofErr w:type="gramStart"/>
      <w:r w:rsidRPr="00E62981">
        <w:rPr>
          <w:sz w:val="22"/>
          <w:szCs w:val="22"/>
        </w:rPr>
        <w:t>Deposito;</w:t>
      </w:r>
      <w:proofErr w:type="gramEnd"/>
    </w:p>
    <w:p w14:paraId="7B641CEB" w14:textId="678F84B3" w:rsidR="002D781F" w:rsidRPr="003A7228" w:rsidRDefault="006070EB" w:rsidP="0091136C">
      <w:pPr>
        <w:widowControl w:val="0"/>
        <w:numPr>
          <w:ilvl w:val="0"/>
          <w:numId w:val="26"/>
        </w:numPr>
        <w:spacing w:line="276" w:lineRule="auto"/>
        <w:ind w:left="709" w:hanging="142"/>
        <w:jc w:val="both"/>
        <w:rPr>
          <w:sz w:val="22"/>
          <w:szCs w:val="22"/>
          <w:lang w:val="sv-SE"/>
        </w:rPr>
      </w:pPr>
      <w:r w:rsidRPr="003A7228">
        <w:rPr>
          <w:sz w:val="22"/>
          <w:szCs w:val="22"/>
          <w:lang w:val="sv-SE"/>
        </w:rPr>
        <w:t xml:space="preserve">Dana dan/atau Efek yang ditempatkan dalam </w:t>
      </w:r>
      <w:r w:rsidR="002D781F" w:rsidRPr="003A7228">
        <w:rPr>
          <w:sz w:val="22"/>
          <w:szCs w:val="22"/>
          <w:lang w:val="sv-SE"/>
        </w:rPr>
        <w:t>R</w:t>
      </w:r>
      <w:r w:rsidR="00112D98" w:rsidRPr="003A7228">
        <w:rPr>
          <w:sz w:val="22"/>
          <w:szCs w:val="22"/>
          <w:lang w:val="sv-SE"/>
        </w:rPr>
        <w:t xml:space="preserve">ekening </w:t>
      </w:r>
      <w:r w:rsidR="002D781F">
        <w:rPr>
          <w:sz w:val="22"/>
          <w:szCs w:val="22"/>
          <w:lang w:val="sv-SE"/>
        </w:rPr>
        <w:t>E</w:t>
      </w:r>
      <w:r w:rsidR="00112D98" w:rsidRPr="00E62981">
        <w:rPr>
          <w:sz w:val="22"/>
          <w:szCs w:val="22"/>
          <w:lang w:val="sv-SE"/>
        </w:rPr>
        <w:t xml:space="preserve">fek </w:t>
      </w:r>
      <w:r w:rsidR="002D781F">
        <w:rPr>
          <w:sz w:val="22"/>
          <w:szCs w:val="22"/>
          <w:lang w:val="sv-SE"/>
        </w:rPr>
        <w:t>U</w:t>
      </w:r>
      <w:r w:rsidR="00112D98" w:rsidRPr="00E62981">
        <w:rPr>
          <w:sz w:val="22"/>
          <w:szCs w:val="22"/>
          <w:lang w:val="sv-SE"/>
        </w:rPr>
        <w:t xml:space="preserve">tama </w:t>
      </w:r>
      <w:r w:rsidR="00E62981" w:rsidRPr="00E62981">
        <w:rPr>
          <w:sz w:val="22"/>
          <w:szCs w:val="22"/>
          <w:lang w:val="sv-SE"/>
        </w:rPr>
        <w:t>004</w:t>
      </w:r>
      <w:r w:rsidRPr="0055659B">
        <w:rPr>
          <w:sz w:val="22"/>
          <w:lang w:val="sv-SE"/>
        </w:rPr>
        <w:t>;</w:t>
      </w:r>
    </w:p>
    <w:p w14:paraId="03B3B92C" w14:textId="75F66679" w:rsidR="006070EB" w:rsidRPr="0055659B" w:rsidRDefault="002D781F" w:rsidP="0091136C">
      <w:pPr>
        <w:widowControl w:val="0"/>
        <w:numPr>
          <w:ilvl w:val="0"/>
          <w:numId w:val="26"/>
        </w:numPr>
        <w:spacing w:line="276" w:lineRule="auto"/>
        <w:ind w:left="709" w:hanging="142"/>
        <w:jc w:val="both"/>
        <w:rPr>
          <w:sz w:val="22"/>
          <w:szCs w:val="22"/>
          <w:lang w:val="sv-SE"/>
        </w:rPr>
      </w:pPr>
      <w:r>
        <w:rPr>
          <w:sz w:val="22"/>
          <w:szCs w:val="22"/>
          <w:lang w:val="sv-SE"/>
        </w:rPr>
        <w:t>Efek berupa Unit Penyertaan Reksa Dana</w:t>
      </w:r>
      <w:r w:rsidR="006070EB" w:rsidRPr="0055659B">
        <w:rPr>
          <w:sz w:val="22"/>
          <w:szCs w:val="22"/>
          <w:lang w:val="sv-SE"/>
        </w:rPr>
        <w:t>;</w:t>
      </w:r>
      <w:r w:rsidR="00112D98" w:rsidRPr="0055659B">
        <w:rPr>
          <w:sz w:val="22"/>
          <w:szCs w:val="22"/>
          <w:lang w:val="sv-SE"/>
        </w:rPr>
        <w:t xml:space="preserve"> </w:t>
      </w:r>
    </w:p>
    <w:p w14:paraId="20D38495" w14:textId="71DDFCB8" w:rsidR="006070EB" w:rsidRDefault="005D6EFC" w:rsidP="0091136C">
      <w:pPr>
        <w:widowControl w:val="0"/>
        <w:numPr>
          <w:ilvl w:val="0"/>
          <w:numId w:val="26"/>
        </w:numPr>
        <w:spacing w:line="276" w:lineRule="auto"/>
        <w:ind w:left="709" w:hanging="142"/>
        <w:jc w:val="both"/>
        <w:rPr>
          <w:sz w:val="22"/>
          <w:szCs w:val="22"/>
        </w:rPr>
      </w:pPr>
      <w:r w:rsidRPr="00E62981">
        <w:rPr>
          <w:sz w:val="22"/>
          <w:szCs w:val="22"/>
        </w:rPr>
        <w:t xml:space="preserve">Dana Minimum </w:t>
      </w:r>
      <w:proofErr w:type="gramStart"/>
      <w:r w:rsidRPr="00E62981">
        <w:rPr>
          <w:sz w:val="22"/>
          <w:szCs w:val="22"/>
        </w:rPr>
        <w:t>Kas;</w:t>
      </w:r>
      <w:proofErr w:type="gramEnd"/>
      <w:r w:rsidRPr="00E62981">
        <w:rPr>
          <w:sz w:val="22"/>
          <w:szCs w:val="22"/>
        </w:rPr>
        <w:t xml:space="preserve"> </w:t>
      </w:r>
    </w:p>
    <w:p w14:paraId="5E6561CB" w14:textId="558DA3F6" w:rsidR="00E02FF0" w:rsidRPr="00E62981" w:rsidRDefault="0036582C" w:rsidP="0091136C">
      <w:pPr>
        <w:widowControl w:val="0"/>
        <w:numPr>
          <w:ilvl w:val="0"/>
          <w:numId w:val="26"/>
        </w:numPr>
        <w:spacing w:line="276" w:lineRule="auto"/>
        <w:ind w:left="709" w:hanging="142"/>
        <w:jc w:val="both"/>
        <w:rPr>
          <w:sz w:val="22"/>
          <w:szCs w:val="22"/>
        </w:rPr>
      </w:pPr>
      <w:r>
        <w:rPr>
          <w:sz w:val="22"/>
        </w:rPr>
        <w:t>S</w:t>
      </w:r>
      <w:r w:rsidR="00E02FF0" w:rsidRPr="002E0CDD">
        <w:rPr>
          <w:sz w:val="22"/>
        </w:rPr>
        <w:t>aham</w:t>
      </w:r>
      <w:r w:rsidR="00A64514">
        <w:rPr>
          <w:sz w:val="22"/>
        </w:rPr>
        <w:t xml:space="preserve"> bursa</w:t>
      </w:r>
      <w:r w:rsidR="00E02FF0" w:rsidRPr="002E0CDD">
        <w:rPr>
          <w:sz w:val="22"/>
        </w:rPr>
        <w:t>/penyertaan Anggota Bursa Efek (</w:t>
      </w:r>
      <w:r w:rsidR="00E02FF0" w:rsidRPr="002E0CDD">
        <w:rPr>
          <w:i/>
          <w:sz w:val="22"/>
        </w:rPr>
        <w:t>Seat</w:t>
      </w:r>
      <w:r w:rsidR="00E02FF0" w:rsidRPr="002E0CDD">
        <w:rPr>
          <w:sz w:val="22"/>
        </w:rPr>
        <w:t xml:space="preserve"> Bursa)</w:t>
      </w:r>
      <w:r w:rsidR="00E02FF0">
        <w:rPr>
          <w:sz w:val="22"/>
        </w:rPr>
        <w:t>; dan/atau</w:t>
      </w:r>
    </w:p>
    <w:p w14:paraId="1FCA7A0C" w14:textId="781B50D3" w:rsidR="003A7228" w:rsidRPr="00D63C57" w:rsidRDefault="0036582C" w:rsidP="00D63C57">
      <w:pPr>
        <w:widowControl w:val="0"/>
        <w:numPr>
          <w:ilvl w:val="0"/>
          <w:numId w:val="26"/>
        </w:numPr>
        <w:spacing w:line="276" w:lineRule="auto"/>
        <w:ind w:left="709" w:hanging="142"/>
        <w:jc w:val="both"/>
        <w:rPr>
          <w:lang w:val="id-ID"/>
        </w:rPr>
      </w:pPr>
      <w:r>
        <w:rPr>
          <w:sz w:val="22"/>
          <w:szCs w:val="22"/>
          <w:lang w:val="sv-SE"/>
        </w:rPr>
        <w:t>I</w:t>
      </w:r>
      <w:r w:rsidR="005D6EFC" w:rsidRPr="0055659B">
        <w:rPr>
          <w:sz w:val="22"/>
          <w:szCs w:val="22"/>
          <w:lang w:val="sv-SE"/>
        </w:rPr>
        <w:t xml:space="preserve">nstrumen keuangan lainnya yang disetujui oleh </w:t>
      </w:r>
      <w:r w:rsidR="00E62981" w:rsidRPr="0055659B">
        <w:rPr>
          <w:b/>
          <w:sz w:val="22"/>
          <w:szCs w:val="22"/>
          <w:lang w:val="sv-SE"/>
        </w:rPr>
        <w:t>PENERIMA GA</w:t>
      </w:r>
      <w:r w:rsidR="00E62981" w:rsidRPr="00140CC3">
        <w:rPr>
          <w:b/>
          <w:sz w:val="22"/>
          <w:szCs w:val="22"/>
          <w:lang w:val="sv-SE"/>
        </w:rPr>
        <w:t>DAI</w:t>
      </w:r>
      <w:r w:rsidR="00D63C57" w:rsidRPr="00140CC3">
        <w:rPr>
          <w:lang w:val="id-ID"/>
        </w:rPr>
        <w:t>.</w:t>
      </w:r>
    </w:p>
    <w:p w14:paraId="49029618" w14:textId="77777777" w:rsidR="00551307" w:rsidRPr="0055659B" w:rsidRDefault="00551307" w:rsidP="0055659B">
      <w:pPr>
        <w:rPr>
          <w:lang w:val="id-ID"/>
        </w:rPr>
      </w:pPr>
    </w:p>
    <w:p w14:paraId="5552290E" w14:textId="77777777" w:rsidR="0029420F" w:rsidRPr="0055659B" w:rsidRDefault="0029420F" w:rsidP="0091136C">
      <w:pPr>
        <w:pStyle w:val="Heading2"/>
        <w:keepNext w:val="0"/>
        <w:widowControl w:val="0"/>
        <w:spacing w:line="276" w:lineRule="auto"/>
        <w:rPr>
          <w:rFonts w:ascii="Times New Roman" w:hAnsi="Times New Roman" w:cs="Times New Roman"/>
          <w:sz w:val="22"/>
          <w:szCs w:val="22"/>
        </w:rPr>
      </w:pPr>
      <w:r w:rsidRPr="00E62981">
        <w:rPr>
          <w:rFonts w:ascii="Times New Roman" w:hAnsi="Times New Roman" w:cs="Times New Roman"/>
          <w:sz w:val="22"/>
          <w:szCs w:val="22"/>
        </w:rPr>
        <w:t xml:space="preserve">PASAL </w:t>
      </w:r>
      <w:r w:rsidR="00C922E6" w:rsidRPr="0055659B">
        <w:rPr>
          <w:rFonts w:ascii="Times New Roman" w:hAnsi="Times New Roman" w:cs="Times New Roman"/>
          <w:sz w:val="22"/>
          <w:szCs w:val="22"/>
        </w:rPr>
        <w:t>2</w:t>
      </w:r>
    </w:p>
    <w:p w14:paraId="4BFDEE54" w14:textId="77777777" w:rsidR="00D43A91" w:rsidRPr="0055659B" w:rsidRDefault="00D43A91" w:rsidP="0091136C">
      <w:pPr>
        <w:spacing w:after="120" w:line="276" w:lineRule="auto"/>
        <w:jc w:val="center"/>
        <w:rPr>
          <w:b/>
          <w:sz w:val="22"/>
          <w:szCs w:val="22"/>
          <w:lang w:val="id-ID"/>
        </w:rPr>
      </w:pPr>
      <w:r w:rsidRPr="0055659B">
        <w:rPr>
          <w:b/>
          <w:sz w:val="22"/>
          <w:szCs w:val="22"/>
          <w:lang w:val="id-ID"/>
        </w:rPr>
        <w:t xml:space="preserve">PENYIMPANAN </w:t>
      </w:r>
      <w:r w:rsidR="003F3B26" w:rsidRPr="0055659B">
        <w:rPr>
          <w:b/>
          <w:sz w:val="22"/>
          <w:szCs w:val="22"/>
          <w:lang w:val="id-ID"/>
        </w:rPr>
        <w:t>BARANG JAMINAN</w:t>
      </w:r>
    </w:p>
    <w:p w14:paraId="67ACEA19" w14:textId="77777777" w:rsidR="00A3799B" w:rsidRPr="00E62981" w:rsidRDefault="0029420F" w:rsidP="0091136C">
      <w:pPr>
        <w:pStyle w:val="BodyText"/>
        <w:widowControl w:val="0"/>
        <w:spacing w:line="276" w:lineRule="auto"/>
        <w:rPr>
          <w:rFonts w:ascii="Times New Roman" w:hAnsi="Times New Roman"/>
          <w:sz w:val="22"/>
          <w:szCs w:val="22"/>
        </w:rPr>
      </w:pPr>
      <w:r w:rsidRPr="00E62981">
        <w:rPr>
          <w:rFonts w:ascii="Times New Roman" w:hAnsi="Times New Roman"/>
          <w:sz w:val="22"/>
          <w:szCs w:val="22"/>
        </w:rPr>
        <w:t xml:space="preserve">Segala </w:t>
      </w:r>
      <w:r w:rsidR="005D6EFC" w:rsidRPr="0055659B">
        <w:rPr>
          <w:rFonts w:ascii="Times New Roman" w:hAnsi="Times New Roman"/>
          <w:sz w:val="22"/>
          <w:szCs w:val="22"/>
        </w:rPr>
        <w:t xml:space="preserve">Barang Jaminan </w:t>
      </w:r>
      <w:r w:rsidR="003C4340" w:rsidRPr="00E62981">
        <w:rPr>
          <w:rFonts w:ascii="Times New Roman" w:hAnsi="Times New Roman"/>
          <w:sz w:val="22"/>
          <w:szCs w:val="22"/>
        </w:rPr>
        <w:t xml:space="preserve">milik </w:t>
      </w:r>
      <w:r w:rsidR="003C4340" w:rsidRPr="00E62981">
        <w:rPr>
          <w:rFonts w:ascii="Times New Roman" w:hAnsi="Times New Roman"/>
          <w:b/>
          <w:sz w:val="22"/>
          <w:szCs w:val="22"/>
        </w:rPr>
        <w:t>PEMBERI GADAI</w:t>
      </w:r>
      <w:r w:rsidR="007D1E7D" w:rsidRPr="00E62981">
        <w:rPr>
          <w:rFonts w:ascii="Times New Roman" w:hAnsi="Times New Roman"/>
          <w:sz w:val="22"/>
          <w:szCs w:val="22"/>
        </w:rPr>
        <w:t xml:space="preserve"> </w:t>
      </w:r>
      <w:r w:rsidRPr="00E62981">
        <w:rPr>
          <w:rFonts w:ascii="Times New Roman" w:hAnsi="Times New Roman"/>
          <w:sz w:val="22"/>
          <w:szCs w:val="22"/>
        </w:rPr>
        <w:t xml:space="preserve">yang digadaikan </w:t>
      </w:r>
      <w:r w:rsidR="003C4340" w:rsidRPr="0055659B">
        <w:rPr>
          <w:rFonts w:ascii="Times New Roman" w:hAnsi="Times New Roman"/>
          <w:sz w:val="22"/>
          <w:szCs w:val="22"/>
        </w:rPr>
        <w:t xml:space="preserve">oleh </w:t>
      </w:r>
      <w:r w:rsidRPr="00E62981">
        <w:rPr>
          <w:rFonts w:ascii="Times New Roman" w:hAnsi="Times New Roman"/>
          <w:b/>
          <w:bCs/>
          <w:sz w:val="22"/>
          <w:szCs w:val="22"/>
        </w:rPr>
        <w:t>PEMBERI GADAI</w:t>
      </w:r>
      <w:r w:rsidRPr="00E62981">
        <w:rPr>
          <w:rFonts w:ascii="Times New Roman" w:hAnsi="Times New Roman"/>
          <w:sz w:val="22"/>
          <w:szCs w:val="22"/>
        </w:rPr>
        <w:t xml:space="preserve"> kepada </w:t>
      </w:r>
      <w:r w:rsidRPr="00E62981">
        <w:rPr>
          <w:rFonts w:ascii="Times New Roman" w:hAnsi="Times New Roman"/>
          <w:b/>
          <w:bCs/>
          <w:sz w:val="22"/>
          <w:szCs w:val="22"/>
        </w:rPr>
        <w:t>PENERIMA GADAI</w:t>
      </w:r>
      <w:r w:rsidRPr="00E62981">
        <w:rPr>
          <w:rFonts w:ascii="Times New Roman" w:hAnsi="Times New Roman"/>
          <w:sz w:val="22"/>
          <w:szCs w:val="22"/>
        </w:rPr>
        <w:t xml:space="preserve"> akan disimpan oleh </w:t>
      </w:r>
      <w:r w:rsidRPr="00E62981">
        <w:rPr>
          <w:rFonts w:ascii="Times New Roman" w:hAnsi="Times New Roman"/>
          <w:b/>
          <w:bCs/>
          <w:sz w:val="22"/>
          <w:szCs w:val="22"/>
        </w:rPr>
        <w:t>PENERIMA GADAI</w:t>
      </w:r>
      <w:r w:rsidRPr="00E62981">
        <w:rPr>
          <w:rFonts w:ascii="Times New Roman" w:hAnsi="Times New Roman"/>
          <w:sz w:val="22"/>
          <w:szCs w:val="22"/>
        </w:rPr>
        <w:t xml:space="preserve"> dan/atau oleh</w:t>
      </w:r>
      <w:r w:rsidR="003C4340" w:rsidRPr="00E62981">
        <w:rPr>
          <w:rFonts w:ascii="Times New Roman" w:hAnsi="Times New Roman"/>
          <w:sz w:val="22"/>
          <w:szCs w:val="22"/>
        </w:rPr>
        <w:t xml:space="preserve"> pihak lain yang ditunjuk</w:t>
      </w:r>
      <w:r w:rsidR="002A7251" w:rsidRPr="0055659B">
        <w:rPr>
          <w:rFonts w:ascii="Times New Roman" w:hAnsi="Times New Roman"/>
          <w:sz w:val="22"/>
          <w:szCs w:val="22"/>
        </w:rPr>
        <w:t xml:space="preserve"> oleh </w:t>
      </w:r>
      <w:r w:rsidR="002A7251" w:rsidRPr="0055659B">
        <w:rPr>
          <w:rFonts w:ascii="Times New Roman" w:hAnsi="Times New Roman"/>
          <w:b/>
          <w:sz w:val="22"/>
          <w:szCs w:val="22"/>
        </w:rPr>
        <w:t>PENERIMA GADAI</w:t>
      </w:r>
      <w:r w:rsidR="003C4340" w:rsidRPr="00E62981">
        <w:rPr>
          <w:rFonts w:ascii="Times New Roman" w:hAnsi="Times New Roman"/>
          <w:sz w:val="22"/>
          <w:szCs w:val="22"/>
        </w:rPr>
        <w:t>.</w:t>
      </w:r>
    </w:p>
    <w:p w14:paraId="6F9DBC43" w14:textId="77777777" w:rsidR="00406805" w:rsidRDefault="00406805" w:rsidP="006D444B">
      <w:pPr>
        <w:pStyle w:val="BodyText"/>
        <w:widowControl w:val="0"/>
        <w:spacing w:line="276" w:lineRule="auto"/>
        <w:jc w:val="center"/>
        <w:rPr>
          <w:rFonts w:ascii="Times New Roman" w:hAnsi="Times New Roman"/>
          <w:sz w:val="22"/>
          <w:szCs w:val="22"/>
        </w:rPr>
      </w:pPr>
    </w:p>
    <w:p w14:paraId="08B059E6" w14:textId="77777777" w:rsidR="00551307" w:rsidRPr="0055659B" w:rsidRDefault="00551307" w:rsidP="00CD199B">
      <w:pPr>
        <w:pStyle w:val="BodyText"/>
        <w:widowControl w:val="0"/>
        <w:spacing w:line="276" w:lineRule="auto"/>
        <w:rPr>
          <w:rFonts w:ascii="Times New Roman" w:hAnsi="Times New Roman"/>
          <w:sz w:val="22"/>
          <w:szCs w:val="22"/>
        </w:rPr>
      </w:pPr>
    </w:p>
    <w:p w14:paraId="114C47DC" w14:textId="77777777" w:rsidR="0029420F" w:rsidRPr="0055659B" w:rsidRDefault="0029420F" w:rsidP="0091136C">
      <w:pPr>
        <w:pStyle w:val="Heading2"/>
        <w:keepNext w:val="0"/>
        <w:widowControl w:val="0"/>
        <w:spacing w:line="276" w:lineRule="auto"/>
        <w:rPr>
          <w:rFonts w:ascii="Times New Roman" w:hAnsi="Times New Roman" w:cs="Times New Roman"/>
          <w:sz w:val="22"/>
          <w:szCs w:val="22"/>
        </w:rPr>
      </w:pPr>
      <w:r w:rsidRPr="00E62981">
        <w:rPr>
          <w:rFonts w:ascii="Times New Roman" w:hAnsi="Times New Roman" w:cs="Times New Roman"/>
          <w:sz w:val="22"/>
          <w:szCs w:val="22"/>
        </w:rPr>
        <w:t xml:space="preserve">PASAL </w:t>
      </w:r>
      <w:r w:rsidR="00C922E6" w:rsidRPr="0055659B">
        <w:rPr>
          <w:rFonts w:ascii="Times New Roman" w:hAnsi="Times New Roman" w:cs="Times New Roman"/>
          <w:sz w:val="22"/>
          <w:szCs w:val="22"/>
        </w:rPr>
        <w:t>3</w:t>
      </w:r>
    </w:p>
    <w:p w14:paraId="366D7D97" w14:textId="77777777" w:rsidR="00D43A91" w:rsidRPr="0055659B" w:rsidRDefault="00D43A91" w:rsidP="0091136C">
      <w:pPr>
        <w:spacing w:after="120" w:line="276" w:lineRule="auto"/>
        <w:jc w:val="center"/>
        <w:rPr>
          <w:b/>
          <w:sz w:val="22"/>
          <w:szCs w:val="22"/>
          <w:lang w:val="id-ID"/>
        </w:rPr>
      </w:pPr>
      <w:r w:rsidRPr="0055659B">
        <w:rPr>
          <w:b/>
          <w:sz w:val="22"/>
          <w:szCs w:val="22"/>
          <w:lang w:val="id-ID"/>
        </w:rPr>
        <w:t>KEBERLAKUAN PERJANJIAN</w:t>
      </w:r>
    </w:p>
    <w:p w14:paraId="2177EC50" w14:textId="77777777" w:rsidR="00406805" w:rsidRPr="0055659B" w:rsidRDefault="000B5007" w:rsidP="0091136C">
      <w:pPr>
        <w:widowControl w:val="0"/>
        <w:spacing w:line="276" w:lineRule="auto"/>
        <w:jc w:val="both"/>
        <w:rPr>
          <w:sz w:val="22"/>
          <w:szCs w:val="22"/>
          <w:lang w:val="id-ID"/>
        </w:rPr>
      </w:pPr>
      <w:r w:rsidRPr="0055659B">
        <w:rPr>
          <w:b/>
          <w:bCs/>
          <w:sz w:val="22"/>
          <w:szCs w:val="22"/>
          <w:lang w:val="id-ID"/>
        </w:rPr>
        <w:t>PEMBERI GADAI</w:t>
      </w:r>
      <w:r w:rsidR="003C4340" w:rsidRPr="0055659B">
        <w:rPr>
          <w:sz w:val="22"/>
          <w:szCs w:val="22"/>
          <w:lang w:val="id-ID"/>
        </w:rPr>
        <w:t xml:space="preserve"> telah mengetahui dan menyetujui semua dan setiap ketentuan yang termaktub dalam Perjanjian Jasa Kliring dan </w:t>
      </w:r>
      <w:r w:rsidR="00D43A91" w:rsidRPr="0055659B">
        <w:rPr>
          <w:sz w:val="22"/>
          <w:szCs w:val="22"/>
          <w:lang w:val="id-ID"/>
        </w:rPr>
        <w:t xml:space="preserve">Penjaminan dan </w:t>
      </w:r>
      <w:r w:rsidR="003C4340" w:rsidRPr="0055659B">
        <w:rPr>
          <w:sz w:val="22"/>
          <w:szCs w:val="22"/>
          <w:lang w:val="id-ID"/>
        </w:rPr>
        <w:t xml:space="preserve">menyetujui bahwa perubahan, penambahan atau perpanjangan berupa apapun terhadap Perjanjian Jasa Kliring </w:t>
      </w:r>
      <w:r w:rsidR="00D43A91" w:rsidRPr="0055659B">
        <w:rPr>
          <w:sz w:val="22"/>
          <w:szCs w:val="22"/>
          <w:lang w:val="id-ID"/>
        </w:rPr>
        <w:t xml:space="preserve">dan Penjaminan </w:t>
      </w:r>
      <w:r w:rsidR="003C4340" w:rsidRPr="0055659B">
        <w:rPr>
          <w:sz w:val="22"/>
          <w:szCs w:val="22"/>
          <w:lang w:val="id-ID"/>
        </w:rPr>
        <w:t>tidak akan mempengaruhi sahnya dan mengikatnya Perjanjian Gadai ini.</w:t>
      </w:r>
    </w:p>
    <w:p w14:paraId="10B18677" w14:textId="77777777" w:rsidR="00406805" w:rsidRPr="0055659B" w:rsidRDefault="00406805" w:rsidP="007F1240">
      <w:pPr>
        <w:spacing w:line="276" w:lineRule="auto"/>
        <w:jc w:val="center"/>
        <w:rPr>
          <w:sz w:val="22"/>
          <w:szCs w:val="22"/>
          <w:lang w:val="id-ID"/>
        </w:rPr>
      </w:pPr>
    </w:p>
    <w:p w14:paraId="79BB62B4" w14:textId="77777777" w:rsidR="00551307" w:rsidRDefault="00551307" w:rsidP="00A64514">
      <w:pPr>
        <w:spacing w:line="276" w:lineRule="auto"/>
        <w:rPr>
          <w:sz w:val="22"/>
          <w:szCs w:val="22"/>
          <w:lang w:val="id-ID"/>
        </w:rPr>
      </w:pPr>
    </w:p>
    <w:p w14:paraId="3E67956D" w14:textId="77777777" w:rsidR="00140CC3" w:rsidRDefault="00140CC3" w:rsidP="00A64514">
      <w:pPr>
        <w:spacing w:line="276" w:lineRule="auto"/>
        <w:rPr>
          <w:sz w:val="22"/>
          <w:szCs w:val="22"/>
          <w:lang w:val="id-ID"/>
        </w:rPr>
      </w:pPr>
    </w:p>
    <w:p w14:paraId="6C4BD2C3" w14:textId="77777777" w:rsidR="00140CC3" w:rsidRDefault="00140CC3" w:rsidP="00A64514">
      <w:pPr>
        <w:spacing w:line="276" w:lineRule="auto"/>
        <w:rPr>
          <w:sz w:val="22"/>
          <w:szCs w:val="22"/>
          <w:lang w:val="id-ID"/>
        </w:rPr>
      </w:pPr>
    </w:p>
    <w:p w14:paraId="6D41F09B" w14:textId="77777777" w:rsidR="00140CC3" w:rsidRDefault="00140CC3" w:rsidP="00A64514">
      <w:pPr>
        <w:spacing w:line="276" w:lineRule="auto"/>
        <w:rPr>
          <w:sz w:val="22"/>
          <w:szCs w:val="22"/>
          <w:lang w:val="id-ID"/>
        </w:rPr>
      </w:pPr>
    </w:p>
    <w:p w14:paraId="05804F10" w14:textId="77777777" w:rsidR="0029420F" w:rsidRPr="00E62981" w:rsidRDefault="0029420F" w:rsidP="0091136C">
      <w:pPr>
        <w:pStyle w:val="Heading2"/>
        <w:keepNext w:val="0"/>
        <w:widowControl w:val="0"/>
        <w:spacing w:line="276" w:lineRule="auto"/>
        <w:rPr>
          <w:rFonts w:ascii="Times New Roman" w:hAnsi="Times New Roman" w:cs="Times New Roman"/>
          <w:sz w:val="22"/>
          <w:szCs w:val="22"/>
          <w:lang w:val="en-US"/>
        </w:rPr>
      </w:pPr>
      <w:r w:rsidRPr="00E62981">
        <w:rPr>
          <w:rFonts w:ascii="Times New Roman" w:hAnsi="Times New Roman" w:cs="Times New Roman"/>
          <w:sz w:val="22"/>
          <w:szCs w:val="22"/>
        </w:rPr>
        <w:lastRenderedPageBreak/>
        <w:t xml:space="preserve">PASAL </w:t>
      </w:r>
      <w:r w:rsidR="005D6EFC" w:rsidRPr="00E62981">
        <w:rPr>
          <w:rFonts w:ascii="Times New Roman" w:hAnsi="Times New Roman" w:cs="Times New Roman"/>
          <w:sz w:val="22"/>
          <w:szCs w:val="22"/>
          <w:lang w:val="en-US"/>
        </w:rPr>
        <w:t>4</w:t>
      </w:r>
    </w:p>
    <w:p w14:paraId="2665C566" w14:textId="3BCE235C" w:rsidR="005D42FC" w:rsidRPr="00E62981" w:rsidRDefault="005D42FC" w:rsidP="0091136C">
      <w:pPr>
        <w:spacing w:after="120" w:line="276" w:lineRule="auto"/>
        <w:jc w:val="center"/>
        <w:rPr>
          <w:b/>
          <w:sz w:val="22"/>
          <w:szCs w:val="22"/>
        </w:rPr>
      </w:pPr>
      <w:r w:rsidRPr="00E62981">
        <w:rPr>
          <w:b/>
          <w:sz w:val="22"/>
          <w:szCs w:val="22"/>
        </w:rPr>
        <w:t>KEWAJIBAN PENERIMA GADAI</w:t>
      </w:r>
    </w:p>
    <w:p w14:paraId="1E8D77A7" w14:textId="06FCD94A" w:rsidR="00551307" w:rsidRPr="00551307" w:rsidRDefault="00DC1613" w:rsidP="00551307">
      <w:pPr>
        <w:widowControl w:val="0"/>
        <w:numPr>
          <w:ilvl w:val="0"/>
          <w:numId w:val="7"/>
        </w:numPr>
        <w:spacing w:after="120" w:line="276" w:lineRule="auto"/>
        <w:ind w:left="426" w:hanging="426"/>
        <w:jc w:val="both"/>
        <w:rPr>
          <w:b/>
          <w:bCs/>
          <w:sz w:val="22"/>
          <w:szCs w:val="22"/>
          <w:lang w:val="sv-SE"/>
        </w:rPr>
      </w:pPr>
      <w:r w:rsidRPr="0055659B">
        <w:rPr>
          <w:b/>
          <w:bCs/>
          <w:sz w:val="22"/>
          <w:szCs w:val="22"/>
          <w:lang w:val="sv-SE"/>
        </w:rPr>
        <w:t>PENERIMA GADAI</w:t>
      </w:r>
      <w:r w:rsidRPr="0055659B">
        <w:rPr>
          <w:bCs/>
          <w:sz w:val="22"/>
          <w:szCs w:val="22"/>
          <w:lang w:val="sv-SE"/>
        </w:rPr>
        <w:t xml:space="preserve"> wajib menjaga secara penuh untuk merawat dan menjaga keutuhan serta kebaikan kondisi </w:t>
      </w:r>
      <w:r w:rsidR="00D46E67" w:rsidRPr="0055659B">
        <w:rPr>
          <w:bCs/>
          <w:sz w:val="22"/>
          <w:szCs w:val="22"/>
          <w:lang w:val="sv-SE"/>
        </w:rPr>
        <w:t xml:space="preserve">dari </w:t>
      </w:r>
      <w:r w:rsidR="003F3B26" w:rsidRPr="0055659B">
        <w:rPr>
          <w:sz w:val="22"/>
          <w:szCs w:val="22"/>
          <w:lang w:val="sv-SE"/>
        </w:rPr>
        <w:t>Barang Jaminan</w:t>
      </w:r>
      <w:r w:rsidR="00D46E67" w:rsidRPr="0055659B">
        <w:rPr>
          <w:bCs/>
          <w:sz w:val="22"/>
          <w:szCs w:val="22"/>
          <w:lang w:val="sv-SE"/>
        </w:rPr>
        <w:t xml:space="preserve"> </w:t>
      </w:r>
      <w:r w:rsidRPr="0055659B">
        <w:rPr>
          <w:bCs/>
          <w:sz w:val="22"/>
          <w:szCs w:val="22"/>
          <w:lang w:val="sv-SE"/>
        </w:rPr>
        <w:t xml:space="preserve">dengan biaya </w:t>
      </w:r>
      <w:r w:rsidRPr="0055659B">
        <w:rPr>
          <w:b/>
          <w:bCs/>
          <w:sz w:val="22"/>
          <w:szCs w:val="22"/>
          <w:lang w:val="sv-SE"/>
        </w:rPr>
        <w:t>PENERIMA GADAI</w:t>
      </w:r>
      <w:r w:rsidR="00D46E67" w:rsidRPr="0055659B">
        <w:rPr>
          <w:bCs/>
          <w:sz w:val="22"/>
          <w:szCs w:val="22"/>
          <w:lang w:val="sv-SE"/>
        </w:rPr>
        <w:t>.</w:t>
      </w:r>
    </w:p>
    <w:p w14:paraId="5F7C8708" w14:textId="77777777" w:rsidR="00D46E67" w:rsidRPr="0055659B" w:rsidRDefault="00D46E67" w:rsidP="0091136C">
      <w:pPr>
        <w:widowControl w:val="0"/>
        <w:numPr>
          <w:ilvl w:val="0"/>
          <w:numId w:val="7"/>
        </w:numPr>
        <w:spacing w:after="120" w:line="276" w:lineRule="auto"/>
        <w:ind w:left="425" w:hanging="425"/>
        <w:jc w:val="both"/>
        <w:rPr>
          <w:b/>
          <w:bCs/>
          <w:sz w:val="22"/>
          <w:szCs w:val="22"/>
          <w:lang w:val="sv-SE"/>
        </w:rPr>
      </w:pPr>
      <w:r w:rsidRPr="0055659B">
        <w:rPr>
          <w:b/>
          <w:bCs/>
          <w:sz w:val="22"/>
          <w:szCs w:val="22"/>
          <w:lang w:val="sv-SE"/>
        </w:rPr>
        <w:t xml:space="preserve">PENERIMA GADAI </w:t>
      </w:r>
      <w:r w:rsidRPr="0055659B">
        <w:rPr>
          <w:bCs/>
          <w:sz w:val="22"/>
          <w:szCs w:val="22"/>
          <w:lang w:val="sv-SE"/>
        </w:rPr>
        <w:t>bertanggung jawab penuh apabila terjadi sesuatu yang menyebabkan</w:t>
      </w:r>
      <w:r w:rsidRPr="0055659B">
        <w:rPr>
          <w:b/>
          <w:bCs/>
          <w:sz w:val="22"/>
          <w:szCs w:val="22"/>
          <w:lang w:val="sv-SE"/>
        </w:rPr>
        <w:t xml:space="preserve"> </w:t>
      </w:r>
      <w:r w:rsidR="003F3B26" w:rsidRPr="0055659B">
        <w:rPr>
          <w:sz w:val="22"/>
          <w:szCs w:val="22"/>
          <w:lang w:val="sv-SE"/>
        </w:rPr>
        <w:t>Barang Jaminan</w:t>
      </w:r>
      <w:r w:rsidRPr="0055659B">
        <w:rPr>
          <w:b/>
          <w:bCs/>
          <w:sz w:val="22"/>
          <w:szCs w:val="22"/>
          <w:lang w:val="sv-SE"/>
        </w:rPr>
        <w:t xml:space="preserve"> </w:t>
      </w:r>
      <w:r w:rsidRPr="0055659B">
        <w:rPr>
          <w:bCs/>
          <w:sz w:val="22"/>
          <w:szCs w:val="22"/>
          <w:lang w:val="sv-SE"/>
        </w:rPr>
        <w:t>hilang atau rusak.</w:t>
      </w:r>
    </w:p>
    <w:p w14:paraId="47553664" w14:textId="77777777" w:rsidR="005D42FC" w:rsidRPr="0055659B" w:rsidRDefault="005D42FC" w:rsidP="0091136C">
      <w:pPr>
        <w:widowControl w:val="0"/>
        <w:numPr>
          <w:ilvl w:val="0"/>
          <w:numId w:val="7"/>
        </w:numPr>
        <w:spacing w:line="276" w:lineRule="auto"/>
        <w:ind w:left="426" w:hanging="426"/>
        <w:jc w:val="both"/>
        <w:rPr>
          <w:b/>
          <w:bCs/>
          <w:sz w:val="22"/>
          <w:szCs w:val="22"/>
          <w:lang w:val="sv-SE"/>
        </w:rPr>
      </w:pPr>
      <w:r w:rsidRPr="0055659B">
        <w:rPr>
          <w:bCs/>
          <w:sz w:val="22"/>
          <w:szCs w:val="22"/>
          <w:lang w:val="sv-SE"/>
        </w:rPr>
        <w:t>Kewajiban sebagaimana dimaksud dalam ayat 2 dikecualikan apabila rusak atau hilang</w:t>
      </w:r>
      <w:r w:rsidR="00364E95" w:rsidRPr="0055659B">
        <w:rPr>
          <w:bCs/>
          <w:sz w:val="22"/>
          <w:szCs w:val="22"/>
          <w:lang w:val="sv-SE"/>
        </w:rPr>
        <w:t>nya</w:t>
      </w:r>
      <w:r w:rsidRPr="0055659B">
        <w:rPr>
          <w:bCs/>
          <w:sz w:val="22"/>
          <w:szCs w:val="22"/>
          <w:lang w:val="sv-SE"/>
        </w:rPr>
        <w:t xml:space="preserve"> </w:t>
      </w:r>
      <w:r w:rsidR="003F3B26" w:rsidRPr="0055659B">
        <w:rPr>
          <w:bCs/>
          <w:sz w:val="22"/>
          <w:szCs w:val="22"/>
          <w:lang w:val="sv-SE"/>
        </w:rPr>
        <w:t>Barang Jaminan</w:t>
      </w:r>
      <w:r w:rsidR="00364E95" w:rsidRPr="0055659B">
        <w:rPr>
          <w:bCs/>
          <w:sz w:val="22"/>
          <w:szCs w:val="22"/>
          <w:lang w:val="sv-SE"/>
        </w:rPr>
        <w:t xml:space="preserve"> disebabkan karena adanya</w:t>
      </w:r>
      <w:r w:rsidRPr="0055659B">
        <w:rPr>
          <w:bCs/>
          <w:sz w:val="22"/>
          <w:szCs w:val="22"/>
          <w:lang w:val="sv-SE"/>
        </w:rPr>
        <w:t xml:space="preserve"> keadaan memaksa (</w:t>
      </w:r>
      <w:r w:rsidRPr="0055659B">
        <w:rPr>
          <w:bCs/>
          <w:i/>
          <w:sz w:val="22"/>
          <w:szCs w:val="22"/>
          <w:lang w:val="sv-SE"/>
        </w:rPr>
        <w:t>force majeure</w:t>
      </w:r>
      <w:r w:rsidRPr="0055659B">
        <w:rPr>
          <w:bCs/>
          <w:sz w:val="22"/>
          <w:szCs w:val="22"/>
          <w:lang w:val="sv-SE"/>
        </w:rPr>
        <w:t>)</w:t>
      </w:r>
      <w:r w:rsidR="002E5DC3" w:rsidRPr="0055659B">
        <w:rPr>
          <w:bCs/>
          <w:sz w:val="22"/>
          <w:szCs w:val="22"/>
          <w:lang w:val="sv-SE"/>
        </w:rPr>
        <w:t xml:space="preserve"> sebagaimana dimaksud dalam Perjanjian Gadai ini</w:t>
      </w:r>
      <w:r w:rsidRPr="0055659B">
        <w:rPr>
          <w:bCs/>
          <w:sz w:val="22"/>
          <w:szCs w:val="22"/>
          <w:lang w:val="sv-SE"/>
        </w:rPr>
        <w:t>.</w:t>
      </w:r>
    </w:p>
    <w:p w14:paraId="2B14772A" w14:textId="77777777" w:rsidR="005D6EFC" w:rsidRPr="0055659B" w:rsidRDefault="005D6EFC" w:rsidP="0091136C">
      <w:pPr>
        <w:widowControl w:val="0"/>
        <w:spacing w:line="276" w:lineRule="auto"/>
        <w:rPr>
          <w:b/>
          <w:sz w:val="22"/>
          <w:szCs w:val="22"/>
          <w:lang w:val="sv-SE"/>
        </w:rPr>
      </w:pPr>
    </w:p>
    <w:p w14:paraId="00BD0D44" w14:textId="77777777" w:rsidR="00E62981" w:rsidRPr="0055659B" w:rsidRDefault="00E62981" w:rsidP="0091136C">
      <w:pPr>
        <w:widowControl w:val="0"/>
        <w:spacing w:line="276" w:lineRule="auto"/>
        <w:rPr>
          <w:b/>
          <w:sz w:val="22"/>
          <w:szCs w:val="22"/>
          <w:lang w:val="sv-SE"/>
        </w:rPr>
      </w:pPr>
    </w:p>
    <w:p w14:paraId="6FB2A08C" w14:textId="77777777" w:rsidR="00DC1613" w:rsidRPr="00E62981" w:rsidRDefault="00DC1613" w:rsidP="0091136C">
      <w:pPr>
        <w:widowControl w:val="0"/>
        <w:spacing w:line="276" w:lineRule="auto"/>
        <w:jc w:val="center"/>
        <w:rPr>
          <w:b/>
          <w:sz w:val="22"/>
          <w:szCs w:val="22"/>
        </w:rPr>
      </w:pPr>
      <w:r w:rsidRPr="00E62981">
        <w:rPr>
          <w:b/>
          <w:sz w:val="22"/>
          <w:szCs w:val="22"/>
        </w:rPr>
        <w:t xml:space="preserve">PASAL </w:t>
      </w:r>
      <w:r w:rsidR="007F1240" w:rsidRPr="00E62981">
        <w:rPr>
          <w:b/>
          <w:sz w:val="22"/>
          <w:szCs w:val="22"/>
        </w:rPr>
        <w:t>5</w:t>
      </w:r>
    </w:p>
    <w:p w14:paraId="32C61991" w14:textId="77777777" w:rsidR="005D42FC" w:rsidRPr="00E62981" w:rsidRDefault="00961827" w:rsidP="0091136C">
      <w:pPr>
        <w:widowControl w:val="0"/>
        <w:spacing w:after="120" w:line="276" w:lineRule="auto"/>
        <w:jc w:val="center"/>
        <w:rPr>
          <w:b/>
          <w:sz w:val="22"/>
          <w:szCs w:val="22"/>
        </w:rPr>
      </w:pPr>
      <w:r w:rsidRPr="00E62981">
        <w:rPr>
          <w:b/>
          <w:sz w:val="22"/>
          <w:szCs w:val="22"/>
        </w:rPr>
        <w:t xml:space="preserve">EKSEKUSI </w:t>
      </w:r>
      <w:r w:rsidR="003F3B26" w:rsidRPr="00E62981">
        <w:rPr>
          <w:b/>
          <w:sz w:val="22"/>
          <w:szCs w:val="22"/>
        </w:rPr>
        <w:t>BARANG JAMINAN</w:t>
      </w:r>
    </w:p>
    <w:p w14:paraId="74CF94AF" w14:textId="77777777" w:rsidR="000572A4" w:rsidRPr="00E62981" w:rsidRDefault="000B5007" w:rsidP="0091136C">
      <w:pPr>
        <w:widowControl w:val="0"/>
        <w:numPr>
          <w:ilvl w:val="0"/>
          <w:numId w:val="8"/>
        </w:numPr>
        <w:spacing w:after="120" w:line="276" w:lineRule="auto"/>
        <w:ind w:left="426" w:hanging="426"/>
        <w:jc w:val="both"/>
        <w:rPr>
          <w:sz w:val="22"/>
          <w:szCs w:val="22"/>
        </w:rPr>
      </w:pPr>
      <w:r w:rsidRPr="00E62981">
        <w:rPr>
          <w:sz w:val="22"/>
          <w:szCs w:val="22"/>
        </w:rPr>
        <w:t xml:space="preserve">Jika terjadi suatu pelanggaran/kelalaian oleh </w:t>
      </w:r>
      <w:r w:rsidRPr="00E62981">
        <w:rPr>
          <w:b/>
          <w:bCs/>
          <w:sz w:val="22"/>
          <w:szCs w:val="22"/>
        </w:rPr>
        <w:t>PEMBERI GADAI</w:t>
      </w:r>
      <w:r w:rsidRPr="00E62981">
        <w:rPr>
          <w:sz w:val="22"/>
          <w:szCs w:val="22"/>
        </w:rPr>
        <w:t xml:space="preserve"> atas ketentuan Perjanjian Jasa Kliring</w:t>
      </w:r>
      <w:r w:rsidR="00694090" w:rsidRPr="00E62981">
        <w:rPr>
          <w:sz w:val="22"/>
          <w:szCs w:val="22"/>
        </w:rPr>
        <w:t xml:space="preserve"> dan Penjaminan</w:t>
      </w:r>
      <w:r w:rsidRPr="00E62981">
        <w:rPr>
          <w:sz w:val="22"/>
          <w:szCs w:val="22"/>
        </w:rPr>
        <w:t xml:space="preserve">, maka </w:t>
      </w:r>
      <w:r w:rsidRPr="00E62981">
        <w:rPr>
          <w:b/>
          <w:bCs/>
          <w:sz w:val="22"/>
          <w:szCs w:val="22"/>
        </w:rPr>
        <w:t>PENERIMA GADAI</w:t>
      </w:r>
      <w:r w:rsidRPr="00E62981">
        <w:rPr>
          <w:sz w:val="22"/>
          <w:szCs w:val="22"/>
        </w:rPr>
        <w:t xml:space="preserve"> berhak dan berwen</w:t>
      </w:r>
      <w:r w:rsidR="00473B36" w:rsidRPr="00E62981">
        <w:rPr>
          <w:sz w:val="22"/>
          <w:szCs w:val="22"/>
        </w:rPr>
        <w:t>ang penuh</w:t>
      </w:r>
      <w:r w:rsidRPr="00E62981">
        <w:rPr>
          <w:sz w:val="22"/>
          <w:szCs w:val="22"/>
        </w:rPr>
        <w:t xml:space="preserve"> </w:t>
      </w:r>
      <w:r w:rsidR="000235B0" w:rsidRPr="00E62981">
        <w:rPr>
          <w:sz w:val="22"/>
          <w:szCs w:val="22"/>
        </w:rPr>
        <w:t>mengeksekusi</w:t>
      </w:r>
      <w:r w:rsidRPr="00E62981">
        <w:rPr>
          <w:sz w:val="22"/>
          <w:szCs w:val="22"/>
        </w:rPr>
        <w:t xml:space="preserve"> </w:t>
      </w:r>
      <w:r w:rsidR="003F3B26" w:rsidRPr="00E62981">
        <w:rPr>
          <w:sz w:val="22"/>
          <w:szCs w:val="22"/>
        </w:rPr>
        <w:t>Barang Jaminan</w:t>
      </w:r>
      <w:r w:rsidRPr="00E62981">
        <w:rPr>
          <w:sz w:val="22"/>
          <w:szCs w:val="22"/>
        </w:rPr>
        <w:t xml:space="preserve"> </w:t>
      </w:r>
      <w:r w:rsidR="000235B0" w:rsidRPr="00E62981">
        <w:rPr>
          <w:sz w:val="22"/>
          <w:szCs w:val="22"/>
        </w:rPr>
        <w:t>sesuai dengan</w:t>
      </w:r>
      <w:r w:rsidR="000572A4" w:rsidRPr="00E62981">
        <w:rPr>
          <w:sz w:val="22"/>
          <w:szCs w:val="22"/>
        </w:rPr>
        <w:t xml:space="preserve"> syarat-syarat yang ditetapkan oleh </w:t>
      </w:r>
      <w:r w:rsidR="000572A4" w:rsidRPr="00E62981">
        <w:rPr>
          <w:b/>
          <w:sz w:val="22"/>
          <w:szCs w:val="22"/>
        </w:rPr>
        <w:t>PENERIMA GADAI</w:t>
      </w:r>
      <w:r w:rsidR="000572A4" w:rsidRPr="00E62981">
        <w:rPr>
          <w:sz w:val="22"/>
          <w:szCs w:val="22"/>
        </w:rPr>
        <w:t xml:space="preserve"> dan</w:t>
      </w:r>
      <w:r w:rsidR="000235B0" w:rsidRPr="00E62981">
        <w:rPr>
          <w:sz w:val="22"/>
          <w:szCs w:val="22"/>
        </w:rPr>
        <w:t xml:space="preserve"> ketentuan peraturan perundang-undangan</w:t>
      </w:r>
      <w:r w:rsidR="000572A4" w:rsidRPr="00E62981">
        <w:rPr>
          <w:sz w:val="22"/>
          <w:szCs w:val="22"/>
        </w:rPr>
        <w:t xml:space="preserve"> yang berlaku, dalam urutan sebagai berikut:</w:t>
      </w:r>
    </w:p>
    <w:p w14:paraId="5A87E294" w14:textId="77777777" w:rsidR="002E05D7" w:rsidRPr="003A7228" w:rsidRDefault="002E05D7" w:rsidP="0091136C">
      <w:pPr>
        <w:widowControl w:val="0"/>
        <w:numPr>
          <w:ilvl w:val="0"/>
          <w:numId w:val="17"/>
        </w:numPr>
        <w:spacing w:after="120" w:line="276" w:lineRule="auto"/>
        <w:ind w:left="709" w:hanging="142"/>
        <w:jc w:val="both"/>
        <w:rPr>
          <w:sz w:val="22"/>
          <w:szCs w:val="22"/>
          <w:lang w:val="sv-SE"/>
        </w:rPr>
      </w:pPr>
      <w:r w:rsidRPr="003A7228">
        <w:rPr>
          <w:sz w:val="22"/>
          <w:szCs w:val="22"/>
          <w:lang w:val="sv-SE"/>
        </w:rPr>
        <w:t xml:space="preserve">untuk membayar kewajiban </w:t>
      </w:r>
      <w:r w:rsidRPr="003A7228">
        <w:rPr>
          <w:b/>
          <w:sz w:val="22"/>
          <w:szCs w:val="22"/>
          <w:lang w:val="sv-SE"/>
        </w:rPr>
        <w:t>PEMBERI GADAI</w:t>
      </w:r>
      <w:r w:rsidRPr="003A7228">
        <w:rPr>
          <w:sz w:val="22"/>
          <w:szCs w:val="22"/>
          <w:lang w:val="sv-SE"/>
        </w:rPr>
        <w:t xml:space="preserve"> kepada </w:t>
      </w:r>
      <w:r w:rsidRPr="003A7228">
        <w:rPr>
          <w:b/>
          <w:sz w:val="22"/>
          <w:szCs w:val="22"/>
          <w:lang w:val="sv-SE"/>
        </w:rPr>
        <w:t>PENERIMA GADAI</w:t>
      </w:r>
      <w:r w:rsidRPr="003A7228">
        <w:rPr>
          <w:sz w:val="22"/>
          <w:szCs w:val="22"/>
          <w:lang w:val="sv-SE"/>
        </w:rPr>
        <w:t xml:space="preserve"> berdasarkan Perjanjian Jasa Kliring dan Penjaminan;</w:t>
      </w:r>
    </w:p>
    <w:p w14:paraId="2A0C1BE9" w14:textId="77777777" w:rsidR="000572A4" w:rsidRPr="003A7228" w:rsidRDefault="00781677" w:rsidP="0091136C">
      <w:pPr>
        <w:widowControl w:val="0"/>
        <w:numPr>
          <w:ilvl w:val="0"/>
          <w:numId w:val="17"/>
        </w:numPr>
        <w:spacing w:after="120" w:line="276" w:lineRule="auto"/>
        <w:ind w:left="709" w:hanging="142"/>
        <w:jc w:val="both"/>
        <w:rPr>
          <w:sz w:val="22"/>
          <w:szCs w:val="22"/>
          <w:lang w:val="sv-SE"/>
        </w:rPr>
      </w:pPr>
      <w:r w:rsidRPr="003A7228">
        <w:rPr>
          <w:sz w:val="22"/>
          <w:szCs w:val="22"/>
          <w:lang w:val="sv-SE"/>
        </w:rPr>
        <w:t xml:space="preserve">untuk membayar kembali semua upah-upah (termasuk penasihat hukum, pengacara dan notaris), ongkos-ongkos, pajak, biaya-biaya yang telah dibayar oleh </w:t>
      </w:r>
      <w:r w:rsidRPr="003A7228">
        <w:rPr>
          <w:b/>
          <w:sz w:val="22"/>
          <w:szCs w:val="22"/>
          <w:lang w:val="sv-SE"/>
        </w:rPr>
        <w:t xml:space="preserve">PENERIMA GADAI </w:t>
      </w:r>
      <w:r w:rsidRPr="003A7228">
        <w:rPr>
          <w:sz w:val="22"/>
          <w:szCs w:val="22"/>
          <w:lang w:val="sv-SE"/>
        </w:rPr>
        <w:t xml:space="preserve">dan/atau wakilnya sehubungan dengan dan dalam rangka pelaksanaan eksekusi </w:t>
      </w:r>
      <w:r w:rsidR="003F3B26" w:rsidRPr="003A7228">
        <w:rPr>
          <w:sz w:val="22"/>
          <w:szCs w:val="22"/>
          <w:lang w:val="sv-SE"/>
        </w:rPr>
        <w:t>Barang Jaminan</w:t>
      </w:r>
      <w:r w:rsidRPr="003A7228">
        <w:rPr>
          <w:sz w:val="22"/>
          <w:szCs w:val="22"/>
          <w:lang w:val="sv-SE"/>
        </w:rPr>
        <w:t xml:space="preserve"> berdasarkan Perjanjian Gadai ini dan lampirannya;</w:t>
      </w:r>
    </w:p>
    <w:p w14:paraId="2D9792D0" w14:textId="77777777" w:rsidR="00781677" w:rsidRPr="003A7228" w:rsidRDefault="00781677" w:rsidP="0091136C">
      <w:pPr>
        <w:widowControl w:val="0"/>
        <w:numPr>
          <w:ilvl w:val="0"/>
          <w:numId w:val="17"/>
        </w:numPr>
        <w:spacing w:after="120" w:line="276" w:lineRule="auto"/>
        <w:ind w:left="709" w:hanging="142"/>
        <w:jc w:val="both"/>
        <w:rPr>
          <w:sz w:val="22"/>
          <w:szCs w:val="22"/>
          <w:lang w:val="sv-SE"/>
        </w:rPr>
      </w:pPr>
      <w:r w:rsidRPr="003A7228">
        <w:rPr>
          <w:sz w:val="22"/>
          <w:szCs w:val="22"/>
          <w:lang w:val="sv-SE"/>
        </w:rPr>
        <w:t xml:space="preserve">untuk membayar lunas denda-denda atau biaya-biaya lain yang </w:t>
      </w:r>
      <w:r w:rsidR="002E05D7" w:rsidRPr="003A7228">
        <w:rPr>
          <w:sz w:val="22"/>
          <w:szCs w:val="22"/>
          <w:lang w:val="sv-SE"/>
        </w:rPr>
        <w:t xml:space="preserve">mungkin timbul dan </w:t>
      </w:r>
      <w:r w:rsidRPr="003A7228">
        <w:rPr>
          <w:sz w:val="22"/>
          <w:szCs w:val="22"/>
          <w:lang w:val="sv-SE"/>
        </w:rPr>
        <w:t xml:space="preserve">terhutang </w:t>
      </w:r>
      <w:r w:rsidR="002E05D7" w:rsidRPr="003A7228">
        <w:rPr>
          <w:sz w:val="22"/>
          <w:szCs w:val="22"/>
          <w:lang w:val="sv-SE"/>
        </w:rPr>
        <w:t>serta</w:t>
      </w:r>
      <w:r w:rsidRPr="003A7228">
        <w:rPr>
          <w:sz w:val="22"/>
          <w:szCs w:val="22"/>
          <w:lang w:val="sv-SE"/>
        </w:rPr>
        <w:t xml:space="preserve"> belum dibayar oleh </w:t>
      </w:r>
      <w:r w:rsidRPr="003A7228">
        <w:rPr>
          <w:b/>
          <w:sz w:val="22"/>
          <w:szCs w:val="22"/>
          <w:lang w:val="sv-SE"/>
        </w:rPr>
        <w:t>PEMBERI GADAI</w:t>
      </w:r>
      <w:r w:rsidRPr="003A7228">
        <w:rPr>
          <w:sz w:val="22"/>
          <w:szCs w:val="22"/>
          <w:lang w:val="sv-SE"/>
        </w:rPr>
        <w:t xml:space="preserve"> kepada </w:t>
      </w:r>
      <w:r w:rsidRPr="003A7228">
        <w:rPr>
          <w:b/>
          <w:sz w:val="22"/>
          <w:szCs w:val="22"/>
          <w:lang w:val="sv-SE"/>
        </w:rPr>
        <w:t>PENERIMA GADAI</w:t>
      </w:r>
      <w:r w:rsidRPr="003A7228">
        <w:rPr>
          <w:sz w:val="22"/>
          <w:szCs w:val="22"/>
          <w:lang w:val="sv-SE"/>
        </w:rPr>
        <w:t>;</w:t>
      </w:r>
    </w:p>
    <w:p w14:paraId="2AE7EEE2" w14:textId="77777777" w:rsidR="008D6AD9" w:rsidRPr="0055659B" w:rsidRDefault="00781677" w:rsidP="0091136C">
      <w:pPr>
        <w:widowControl w:val="0"/>
        <w:numPr>
          <w:ilvl w:val="0"/>
          <w:numId w:val="17"/>
        </w:numPr>
        <w:spacing w:after="120" w:line="276" w:lineRule="auto"/>
        <w:ind w:left="709" w:hanging="142"/>
        <w:jc w:val="both"/>
        <w:rPr>
          <w:sz w:val="22"/>
          <w:szCs w:val="22"/>
          <w:lang w:val="sv-SE"/>
        </w:rPr>
      </w:pPr>
      <w:r w:rsidRPr="0055659B">
        <w:rPr>
          <w:sz w:val="22"/>
          <w:szCs w:val="22"/>
          <w:lang w:val="sv-SE"/>
        </w:rPr>
        <w:t xml:space="preserve">sisanya (apabila ada) akan </w:t>
      </w:r>
      <w:r w:rsidR="00D17D76" w:rsidRPr="0055659B">
        <w:rPr>
          <w:sz w:val="22"/>
          <w:szCs w:val="22"/>
          <w:lang w:val="sv-SE"/>
        </w:rPr>
        <w:t xml:space="preserve">dikembalikan </w:t>
      </w:r>
      <w:r w:rsidRPr="0055659B">
        <w:rPr>
          <w:sz w:val="22"/>
          <w:szCs w:val="22"/>
          <w:lang w:val="sv-SE"/>
        </w:rPr>
        <w:t xml:space="preserve">kepada </w:t>
      </w:r>
      <w:r w:rsidRPr="0055659B">
        <w:rPr>
          <w:b/>
          <w:sz w:val="22"/>
          <w:szCs w:val="22"/>
          <w:lang w:val="sv-SE"/>
        </w:rPr>
        <w:t>PENERIMA GADAI</w:t>
      </w:r>
      <w:r w:rsidR="00B00BD9" w:rsidRPr="0055659B">
        <w:rPr>
          <w:b/>
          <w:sz w:val="22"/>
          <w:szCs w:val="22"/>
          <w:lang w:val="sv-SE"/>
        </w:rPr>
        <w:t xml:space="preserve"> </w:t>
      </w:r>
      <w:r w:rsidR="00B00BD9" w:rsidRPr="0055659B">
        <w:rPr>
          <w:sz w:val="22"/>
          <w:szCs w:val="22"/>
          <w:lang w:val="sv-SE"/>
        </w:rPr>
        <w:t xml:space="preserve">tanpa mewajibkan </w:t>
      </w:r>
      <w:r w:rsidR="00B00BD9" w:rsidRPr="0055659B">
        <w:rPr>
          <w:b/>
          <w:sz w:val="22"/>
          <w:szCs w:val="22"/>
          <w:lang w:val="sv-SE"/>
        </w:rPr>
        <w:t>PENERIMA GADAI</w:t>
      </w:r>
      <w:r w:rsidR="00B00BD9" w:rsidRPr="0055659B">
        <w:rPr>
          <w:sz w:val="22"/>
          <w:szCs w:val="22"/>
          <w:lang w:val="sv-SE"/>
        </w:rPr>
        <w:t xml:space="preserve"> untuk membayar bunga atau ganti rugi apapun kepada </w:t>
      </w:r>
      <w:r w:rsidR="00B00BD9" w:rsidRPr="0055659B">
        <w:rPr>
          <w:b/>
          <w:sz w:val="22"/>
          <w:szCs w:val="22"/>
          <w:lang w:val="sv-SE"/>
        </w:rPr>
        <w:t>PEMBERI GADAI</w:t>
      </w:r>
      <w:r w:rsidR="00B00BD9" w:rsidRPr="0055659B">
        <w:rPr>
          <w:sz w:val="22"/>
          <w:szCs w:val="22"/>
          <w:lang w:val="sv-SE"/>
        </w:rPr>
        <w:t>.</w:t>
      </w:r>
    </w:p>
    <w:p w14:paraId="1EC42C38" w14:textId="77777777" w:rsidR="00B00BD9" w:rsidRPr="0055659B" w:rsidRDefault="00B00BD9" w:rsidP="0091136C">
      <w:pPr>
        <w:widowControl w:val="0"/>
        <w:numPr>
          <w:ilvl w:val="0"/>
          <w:numId w:val="8"/>
        </w:numPr>
        <w:spacing w:after="120" w:line="276" w:lineRule="auto"/>
        <w:ind w:left="425" w:hanging="425"/>
        <w:jc w:val="both"/>
        <w:rPr>
          <w:sz w:val="22"/>
          <w:szCs w:val="22"/>
          <w:lang w:val="sv-SE"/>
        </w:rPr>
      </w:pPr>
      <w:r w:rsidRPr="0055659B">
        <w:rPr>
          <w:b/>
          <w:sz w:val="22"/>
          <w:szCs w:val="22"/>
          <w:lang w:val="sv-SE"/>
        </w:rPr>
        <w:t>PENERIMA GADAI</w:t>
      </w:r>
      <w:r w:rsidRPr="0055659B">
        <w:rPr>
          <w:sz w:val="22"/>
          <w:szCs w:val="22"/>
          <w:lang w:val="sv-SE"/>
        </w:rPr>
        <w:t xml:space="preserve"> dengan ini tidak akan memberikan ganti rugi dan/atau pertanggungjawaban kepada </w:t>
      </w:r>
      <w:r w:rsidRPr="0055659B">
        <w:rPr>
          <w:b/>
          <w:sz w:val="22"/>
          <w:szCs w:val="22"/>
          <w:lang w:val="sv-SE"/>
        </w:rPr>
        <w:t>PEMBERI GADAI</w:t>
      </w:r>
      <w:r w:rsidRPr="0055659B">
        <w:rPr>
          <w:sz w:val="22"/>
          <w:szCs w:val="22"/>
          <w:lang w:val="sv-SE"/>
        </w:rPr>
        <w:t xml:space="preserve"> dalam bentuk apapun atas segala protes, bantahan atau keberatan </w:t>
      </w:r>
      <w:r w:rsidRPr="0055659B">
        <w:rPr>
          <w:b/>
          <w:sz w:val="22"/>
          <w:szCs w:val="22"/>
          <w:lang w:val="sv-SE"/>
        </w:rPr>
        <w:t>PEMBERI GADAI</w:t>
      </w:r>
      <w:r w:rsidRPr="0055659B">
        <w:rPr>
          <w:sz w:val="22"/>
          <w:szCs w:val="22"/>
          <w:lang w:val="sv-SE"/>
        </w:rPr>
        <w:t xml:space="preserve"> dalam bentuk apapun mengenai segala sesuatu yang berhubungan dengan perhitungan/pemotongan atas hasil eksekusi </w:t>
      </w:r>
      <w:r w:rsidR="003F3B26" w:rsidRPr="0055659B">
        <w:rPr>
          <w:sz w:val="22"/>
          <w:szCs w:val="22"/>
          <w:lang w:val="sv-SE"/>
        </w:rPr>
        <w:t>Barang Jaminan</w:t>
      </w:r>
      <w:r w:rsidRPr="0055659B">
        <w:rPr>
          <w:sz w:val="22"/>
          <w:szCs w:val="22"/>
          <w:lang w:val="sv-SE"/>
        </w:rPr>
        <w:t>.</w:t>
      </w:r>
    </w:p>
    <w:p w14:paraId="66E12B32" w14:textId="48BDA037" w:rsidR="000B5007" w:rsidRPr="0055659B" w:rsidRDefault="00871E6E" w:rsidP="0091136C">
      <w:pPr>
        <w:widowControl w:val="0"/>
        <w:numPr>
          <w:ilvl w:val="0"/>
          <w:numId w:val="8"/>
        </w:numPr>
        <w:spacing w:line="276" w:lineRule="auto"/>
        <w:ind w:left="426" w:hanging="426"/>
        <w:jc w:val="both"/>
        <w:rPr>
          <w:sz w:val="22"/>
          <w:szCs w:val="22"/>
          <w:lang w:val="sv-SE"/>
        </w:rPr>
      </w:pPr>
      <w:r w:rsidRPr="0055659B">
        <w:rPr>
          <w:sz w:val="22"/>
          <w:szCs w:val="22"/>
          <w:lang w:val="sv-SE"/>
        </w:rPr>
        <w:t xml:space="preserve">Apabila hasil </w:t>
      </w:r>
      <w:r w:rsidR="00A61D59" w:rsidRPr="0055659B">
        <w:rPr>
          <w:sz w:val="22"/>
          <w:szCs w:val="22"/>
          <w:lang w:val="sv-SE"/>
        </w:rPr>
        <w:t>eksekusi</w:t>
      </w:r>
      <w:r w:rsidR="008A6F6D" w:rsidRPr="0055659B">
        <w:rPr>
          <w:sz w:val="22"/>
          <w:szCs w:val="22"/>
          <w:lang w:val="sv-SE"/>
        </w:rPr>
        <w:t xml:space="preserve"> </w:t>
      </w:r>
      <w:r w:rsidR="003F3B26" w:rsidRPr="0055659B">
        <w:rPr>
          <w:sz w:val="22"/>
          <w:szCs w:val="22"/>
          <w:lang w:val="sv-SE"/>
        </w:rPr>
        <w:t>Barang Jaminan</w:t>
      </w:r>
      <w:r w:rsidR="008A6F6D" w:rsidRPr="0055659B">
        <w:rPr>
          <w:sz w:val="22"/>
          <w:szCs w:val="22"/>
          <w:lang w:val="sv-SE"/>
        </w:rPr>
        <w:t xml:space="preserve"> </w:t>
      </w:r>
      <w:r w:rsidRPr="0055659B">
        <w:rPr>
          <w:sz w:val="22"/>
          <w:szCs w:val="22"/>
          <w:lang w:val="sv-SE"/>
        </w:rPr>
        <w:t xml:space="preserve">ternyata tidak mencukupi untuk memenuhi kewajiban </w:t>
      </w:r>
      <w:r w:rsidR="008A6F6D" w:rsidRPr="0055659B">
        <w:rPr>
          <w:b/>
          <w:sz w:val="22"/>
          <w:szCs w:val="22"/>
          <w:lang w:val="sv-SE"/>
        </w:rPr>
        <w:t>PEMBERI GADAI</w:t>
      </w:r>
      <w:r w:rsidRPr="0055659B">
        <w:rPr>
          <w:sz w:val="22"/>
          <w:szCs w:val="22"/>
          <w:lang w:val="sv-SE"/>
        </w:rPr>
        <w:t xml:space="preserve"> berdasarkan Perjanjian Jasa Kliring</w:t>
      </w:r>
      <w:r w:rsidR="00694090" w:rsidRPr="0055659B">
        <w:rPr>
          <w:sz w:val="22"/>
          <w:szCs w:val="22"/>
          <w:lang w:val="sv-SE"/>
        </w:rPr>
        <w:t xml:space="preserve"> dan Penjaminan</w:t>
      </w:r>
      <w:r w:rsidRPr="0055659B">
        <w:rPr>
          <w:sz w:val="22"/>
          <w:szCs w:val="22"/>
          <w:lang w:val="sv-SE"/>
        </w:rPr>
        <w:t xml:space="preserve">, maka </w:t>
      </w:r>
      <w:r w:rsidR="008A6F6D" w:rsidRPr="0055659B">
        <w:rPr>
          <w:b/>
          <w:sz w:val="22"/>
          <w:szCs w:val="22"/>
          <w:lang w:val="sv-SE"/>
        </w:rPr>
        <w:t>PEMBERI GADAI</w:t>
      </w:r>
      <w:r w:rsidR="008A6F6D" w:rsidRPr="0055659B">
        <w:rPr>
          <w:sz w:val="22"/>
          <w:szCs w:val="22"/>
          <w:lang w:val="sv-SE"/>
        </w:rPr>
        <w:t xml:space="preserve"> </w:t>
      </w:r>
      <w:r w:rsidRPr="0055659B">
        <w:rPr>
          <w:sz w:val="22"/>
          <w:szCs w:val="22"/>
          <w:lang w:val="sv-SE"/>
        </w:rPr>
        <w:t xml:space="preserve">tetap bertanggung jawab dan tetap wajib memenuhi kewajibannya berdasarkan Perjanjian Jasa Kliring </w:t>
      </w:r>
      <w:r w:rsidR="00961827" w:rsidRPr="0055659B">
        <w:rPr>
          <w:sz w:val="22"/>
          <w:szCs w:val="22"/>
          <w:lang w:val="sv-SE"/>
        </w:rPr>
        <w:t xml:space="preserve">dan Penjaminan </w:t>
      </w:r>
      <w:r w:rsidRPr="0055659B">
        <w:rPr>
          <w:sz w:val="22"/>
          <w:szCs w:val="22"/>
          <w:lang w:val="sv-SE"/>
        </w:rPr>
        <w:t xml:space="preserve">kepada </w:t>
      </w:r>
      <w:r w:rsidR="008A6F6D" w:rsidRPr="0055659B">
        <w:rPr>
          <w:b/>
          <w:sz w:val="22"/>
          <w:szCs w:val="22"/>
          <w:lang w:val="sv-SE"/>
        </w:rPr>
        <w:t>PENERIMA GADAI</w:t>
      </w:r>
      <w:r w:rsidR="008A6F6D" w:rsidRPr="0055659B">
        <w:rPr>
          <w:sz w:val="22"/>
          <w:szCs w:val="22"/>
          <w:lang w:val="sv-SE"/>
        </w:rPr>
        <w:t xml:space="preserve"> secara seketika sampai kewaji</w:t>
      </w:r>
      <w:r w:rsidR="00F96295">
        <w:rPr>
          <w:sz w:val="22"/>
          <w:szCs w:val="22"/>
          <w:lang w:val="sv-SE"/>
        </w:rPr>
        <w:t>b</w:t>
      </w:r>
      <w:r w:rsidR="008A6F6D" w:rsidRPr="0055659B">
        <w:rPr>
          <w:sz w:val="22"/>
          <w:szCs w:val="22"/>
          <w:lang w:val="sv-SE"/>
        </w:rPr>
        <w:t xml:space="preserve">an </w:t>
      </w:r>
      <w:r w:rsidR="008A6F6D" w:rsidRPr="0055659B">
        <w:rPr>
          <w:b/>
          <w:sz w:val="22"/>
          <w:szCs w:val="22"/>
          <w:lang w:val="sv-SE"/>
        </w:rPr>
        <w:t>PEMBERI GADAI</w:t>
      </w:r>
      <w:r w:rsidR="008A6F6D" w:rsidRPr="0055659B">
        <w:rPr>
          <w:sz w:val="22"/>
          <w:szCs w:val="22"/>
          <w:lang w:val="sv-SE"/>
        </w:rPr>
        <w:t xml:space="preserve"> berdasarkan Perjanjian Jasa Kliring </w:t>
      </w:r>
      <w:r w:rsidR="00961827" w:rsidRPr="0055659B">
        <w:rPr>
          <w:sz w:val="22"/>
          <w:szCs w:val="22"/>
          <w:lang w:val="sv-SE"/>
        </w:rPr>
        <w:t xml:space="preserve">dan Penjaminan </w:t>
      </w:r>
      <w:r w:rsidR="008A6F6D" w:rsidRPr="0055659B">
        <w:rPr>
          <w:sz w:val="22"/>
          <w:szCs w:val="22"/>
          <w:lang w:val="sv-SE"/>
        </w:rPr>
        <w:t>selesai.</w:t>
      </w:r>
    </w:p>
    <w:p w14:paraId="6743089C" w14:textId="77777777" w:rsidR="008A6F6D" w:rsidRDefault="008A6F6D" w:rsidP="006C021A">
      <w:pPr>
        <w:spacing w:line="276" w:lineRule="auto"/>
        <w:jc w:val="center"/>
        <w:rPr>
          <w:sz w:val="22"/>
          <w:szCs w:val="22"/>
          <w:lang w:val="sv-SE"/>
        </w:rPr>
      </w:pPr>
    </w:p>
    <w:p w14:paraId="301C8ED0" w14:textId="77777777" w:rsidR="003A7228" w:rsidRPr="0055659B" w:rsidRDefault="003A7228" w:rsidP="00551307">
      <w:pPr>
        <w:spacing w:line="276" w:lineRule="auto"/>
        <w:rPr>
          <w:sz w:val="22"/>
          <w:szCs w:val="22"/>
          <w:lang w:val="sv-SE"/>
        </w:rPr>
      </w:pPr>
    </w:p>
    <w:p w14:paraId="343F018A" w14:textId="77777777" w:rsidR="00D63C57" w:rsidRDefault="00D63C57" w:rsidP="0091136C">
      <w:pPr>
        <w:spacing w:line="276" w:lineRule="auto"/>
        <w:jc w:val="center"/>
        <w:rPr>
          <w:b/>
          <w:sz w:val="22"/>
          <w:szCs w:val="22"/>
        </w:rPr>
      </w:pPr>
    </w:p>
    <w:p w14:paraId="0F80B255" w14:textId="77777777" w:rsidR="00D63C57" w:rsidRDefault="00D63C57" w:rsidP="0091136C">
      <w:pPr>
        <w:spacing w:line="276" w:lineRule="auto"/>
        <w:jc w:val="center"/>
        <w:rPr>
          <w:b/>
          <w:sz w:val="22"/>
          <w:szCs w:val="22"/>
        </w:rPr>
      </w:pPr>
    </w:p>
    <w:p w14:paraId="11AE34A6" w14:textId="42B40716" w:rsidR="000572A4" w:rsidRPr="00E62981" w:rsidRDefault="008A6F6D" w:rsidP="0091136C">
      <w:pPr>
        <w:spacing w:line="276" w:lineRule="auto"/>
        <w:jc w:val="center"/>
        <w:rPr>
          <w:b/>
          <w:sz w:val="22"/>
          <w:szCs w:val="22"/>
        </w:rPr>
      </w:pPr>
      <w:r w:rsidRPr="00E62981">
        <w:rPr>
          <w:b/>
          <w:sz w:val="22"/>
          <w:szCs w:val="22"/>
        </w:rPr>
        <w:lastRenderedPageBreak/>
        <w:t xml:space="preserve">PASAL </w:t>
      </w:r>
      <w:r w:rsidR="007F1240" w:rsidRPr="00E62981">
        <w:rPr>
          <w:b/>
          <w:sz w:val="22"/>
          <w:szCs w:val="22"/>
        </w:rPr>
        <w:t>6</w:t>
      </w:r>
    </w:p>
    <w:p w14:paraId="63266DF7" w14:textId="2B4C1950" w:rsidR="00BE0DF9" w:rsidRPr="00E62981" w:rsidRDefault="00BE0DF9" w:rsidP="0091136C">
      <w:pPr>
        <w:spacing w:after="120" w:line="276" w:lineRule="auto"/>
        <w:jc w:val="center"/>
        <w:rPr>
          <w:b/>
          <w:sz w:val="22"/>
          <w:szCs w:val="22"/>
        </w:rPr>
      </w:pPr>
      <w:r w:rsidRPr="00E62981">
        <w:rPr>
          <w:b/>
          <w:sz w:val="22"/>
          <w:szCs w:val="22"/>
        </w:rPr>
        <w:t>PERNYATAAN DAN JAMINAN</w:t>
      </w:r>
    </w:p>
    <w:p w14:paraId="54557645" w14:textId="77777777" w:rsidR="00BE0DF9" w:rsidRPr="0055659B" w:rsidRDefault="00BE0DF9" w:rsidP="0091136C">
      <w:pPr>
        <w:numPr>
          <w:ilvl w:val="0"/>
          <w:numId w:val="18"/>
        </w:numPr>
        <w:spacing w:after="120" w:line="276" w:lineRule="auto"/>
        <w:ind w:left="426" w:hanging="284"/>
        <w:jc w:val="both"/>
        <w:rPr>
          <w:sz w:val="22"/>
          <w:szCs w:val="22"/>
          <w:lang w:val="sv-SE"/>
        </w:rPr>
      </w:pPr>
      <w:r w:rsidRPr="0055659B">
        <w:rPr>
          <w:b/>
          <w:sz w:val="22"/>
          <w:szCs w:val="22"/>
          <w:lang w:val="sv-SE"/>
        </w:rPr>
        <w:t>PEMBERI GADAI</w:t>
      </w:r>
      <w:r w:rsidRPr="0055659B">
        <w:rPr>
          <w:sz w:val="22"/>
          <w:szCs w:val="22"/>
          <w:lang w:val="sv-SE"/>
        </w:rPr>
        <w:t xml:space="preserve"> menyatakan dan menjamin </w:t>
      </w:r>
      <w:r w:rsidRPr="0055659B">
        <w:rPr>
          <w:b/>
          <w:sz w:val="22"/>
          <w:szCs w:val="22"/>
          <w:lang w:val="sv-SE"/>
        </w:rPr>
        <w:t>PENERIMA GADAI</w:t>
      </w:r>
      <w:r w:rsidRPr="0055659B">
        <w:rPr>
          <w:sz w:val="22"/>
          <w:szCs w:val="22"/>
          <w:lang w:val="sv-SE"/>
        </w:rPr>
        <w:t xml:space="preserve"> hal-hal sebagai berikut:</w:t>
      </w:r>
    </w:p>
    <w:p w14:paraId="6DA7113A"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sz w:val="22"/>
          <w:szCs w:val="22"/>
          <w:lang w:val="pt-PT"/>
        </w:rPr>
      </w:pPr>
      <w:r w:rsidRPr="00E62981">
        <w:rPr>
          <w:noProof/>
          <w:sz w:val="22"/>
          <w:szCs w:val="22"/>
          <w:lang w:val="sv-SE"/>
        </w:rPr>
        <w:t xml:space="preserve">Bahwa </w:t>
      </w:r>
      <w:r w:rsidRPr="0055659B">
        <w:rPr>
          <w:b/>
          <w:sz w:val="22"/>
          <w:szCs w:val="22"/>
          <w:lang w:val="sv-SE"/>
        </w:rPr>
        <w:t>PEMBERI GADAI</w:t>
      </w:r>
      <w:r w:rsidRPr="00E62981">
        <w:rPr>
          <w:sz w:val="22"/>
          <w:szCs w:val="22"/>
          <w:lang w:val="pt-PT"/>
        </w:rPr>
        <w:t xml:space="preserve"> adalah perseroan terbatas yang berdiri dan tunduk pada yurisdiksi tempat dimana </w:t>
      </w:r>
      <w:r w:rsidRPr="0055659B">
        <w:rPr>
          <w:b/>
          <w:sz w:val="22"/>
          <w:szCs w:val="22"/>
          <w:lang w:val="sv-SE"/>
        </w:rPr>
        <w:t>PEMBERI GADAI</w:t>
      </w:r>
      <w:r w:rsidRPr="00E62981">
        <w:rPr>
          <w:sz w:val="22"/>
          <w:szCs w:val="22"/>
          <w:lang w:val="pt-PT"/>
        </w:rPr>
        <w:t xml:space="preserve"> didirikan, dan </w:t>
      </w:r>
      <w:r w:rsidRPr="0055659B">
        <w:rPr>
          <w:b/>
          <w:sz w:val="22"/>
          <w:szCs w:val="22"/>
          <w:lang w:val="sv-SE"/>
        </w:rPr>
        <w:t>PEMBERI GADAI</w:t>
      </w:r>
      <w:r w:rsidRPr="00E62981">
        <w:rPr>
          <w:sz w:val="22"/>
          <w:szCs w:val="22"/>
          <w:lang w:val="pt-PT"/>
        </w:rPr>
        <w:t xml:space="preserve"> secara sah ada dan memiliki kemampuan badan hukum dan untuk melaksanakan usahanya seperti saat ini dilaksanakan, dan memiliki kemampuan, kewenangan, kecakapan dan kewenangan hukum yang cukup (i) untuk menjaminkan dan melepaskan asetnya dan (ii) untuk masuk ke dalam, menandatangani, menyerahkan, melaksanakan seluruh kewajibannya berdasarkan Perjanjian Gadai ini dan untuk menandatangani semua dokumen yang terk</w:t>
      </w:r>
      <w:r w:rsidR="003F3B26" w:rsidRPr="00E62981">
        <w:rPr>
          <w:sz w:val="22"/>
          <w:szCs w:val="22"/>
          <w:lang w:val="pt-PT"/>
        </w:rPr>
        <w:t>ait dengan Perjanjian Gadai ini;</w:t>
      </w:r>
    </w:p>
    <w:p w14:paraId="3D4CC7F2"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sz w:val="22"/>
          <w:szCs w:val="22"/>
          <w:lang w:val="pt-PT"/>
        </w:rPr>
      </w:pPr>
      <w:r w:rsidRPr="00E62981">
        <w:rPr>
          <w:sz w:val="22"/>
          <w:szCs w:val="22"/>
          <w:lang w:val="pt-PT"/>
        </w:rPr>
        <w:t xml:space="preserve">Bahwa </w:t>
      </w:r>
      <w:r w:rsidRPr="0055659B">
        <w:rPr>
          <w:b/>
          <w:sz w:val="22"/>
          <w:szCs w:val="22"/>
          <w:lang w:val="pt-PT"/>
        </w:rPr>
        <w:t>PEMBERI GADAI</w:t>
      </w:r>
      <w:r w:rsidRPr="00E62981">
        <w:rPr>
          <w:sz w:val="22"/>
          <w:szCs w:val="22"/>
          <w:lang w:val="pt-PT"/>
        </w:rPr>
        <w:t xml:space="preserve"> telah memenuhi semua persyaratan dalam anggaran dasarnya dan setiap perjanjian pemegang saham yang diperlukan untuk tujuan dari gadai yang timbul dari pelaksanaan dari gadai dalam Perjanjia</w:t>
      </w:r>
      <w:r w:rsidR="003F3B26" w:rsidRPr="00E62981">
        <w:rPr>
          <w:sz w:val="22"/>
          <w:szCs w:val="22"/>
          <w:lang w:val="pt-PT"/>
        </w:rPr>
        <w:t>n Gadai ini;</w:t>
      </w:r>
    </w:p>
    <w:p w14:paraId="459F5BB7" w14:textId="2113D3C0" w:rsidR="00980E53" w:rsidRPr="0055659B"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pt-PT"/>
        </w:rPr>
      </w:pPr>
      <w:r w:rsidRPr="00E62981">
        <w:rPr>
          <w:noProof/>
          <w:sz w:val="22"/>
          <w:szCs w:val="22"/>
          <w:lang w:val="pt-PT"/>
        </w:rPr>
        <w:t xml:space="preserve">Bahwa </w:t>
      </w:r>
      <w:r w:rsidRPr="0055659B">
        <w:rPr>
          <w:b/>
          <w:sz w:val="22"/>
          <w:szCs w:val="22"/>
          <w:lang w:val="pt-PT"/>
        </w:rPr>
        <w:t>PEMBERI GADAI</w:t>
      </w:r>
      <w:r w:rsidR="00025B29">
        <w:rPr>
          <w:b/>
          <w:sz w:val="22"/>
          <w:szCs w:val="22"/>
          <w:lang w:val="pt-PT"/>
        </w:rPr>
        <w:t xml:space="preserve"> </w:t>
      </w:r>
      <w:r w:rsidR="00025B29" w:rsidRPr="0055659B">
        <w:rPr>
          <w:bCs/>
          <w:sz w:val="22"/>
          <w:szCs w:val="22"/>
          <w:lang w:val="pt-PT"/>
        </w:rPr>
        <w:t>memberikan kewenangan kepada</w:t>
      </w:r>
      <w:r w:rsidR="00025B29">
        <w:rPr>
          <w:b/>
          <w:sz w:val="22"/>
          <w:szCs w:val="22"/>
          <w:lang w:val="pt-PT"/>
        </w:rPr>
        <w:t xml:space="preserve"> PENERIMA GADAI</w:t>
      </w:r>
      <w:r w:rsidRPr="00E62981">
        <w:rPr>
          <w:noProof/>
          <w:sz w:val="22"/>
          <w:szCs w:val="22"/>
          <w:lang w:val="pt-PT"/>
        </w:rPr>
        <w:t xml:space="preserve"> untuk melakukan pengelolaan atas </w:t>
      </w:r>
      <w:r w:rsidR="003F3B26" w:rsidRPr="00E62981">
        <w:rPr>
          <w:noProof/>
          <w:sz w:val="22"/>
          <w:szCs w:val="22"/>
          <w:lang w:val="pt-PT"/>
        </w:rPr>
        <w:t>Barang Jaminan</w:t>
      </w:r>
      <w:r w:rsidRPr="00E62981">
        <w:rPr>
          <w:noProof/>
          <w:sz w:val="22"/>
          <w:szCs w:val="22"/>
          <w:lang w:val="pt-PT"/>
        </w:rPr>
        <w:t xml:space="preserve"> sebagaimana dimaksud dalam Perjanjian Gadai ini </w:t>
      </w:r>
      <w:r w:rsidRPr="0055659B">
        <w:rPr>
          <w:noProof/>
          <w:sz w:val="22"/>
          <w:szCs w:val="22"/>
          <w:lang w:val="pt-PT"/>
        </w:rPr>
        <w:t xml:space="preserve">guna melaksanakan Penjaminan Penyelesaian Transaksi Bursa sebagaimana yang diatur dalam Peratuaran Otoritas Jasa Keuangan Nomor 26 </w:t>
      </w:r>
      <w:r w:rsidR="008B1066" w:rsidRPr="0055659B">
        <w:rPr>
          <w:noProof/>
          <w:sz w:val="22"/>
          <w:szCs w:val="22"/>
          <w:lang w:val="pt-PT"/>
        </w:rPr>
        <w:t>T</w:t>
      </w:r>
      <w:r w:rsidRPr="0055659B">
        <w:rPr>
          <w:noProof/>
          <w:sz w:val="22"/>
          <w:szCs w:val="22"/>
          <w:lang w:val="pt-PT"/>
        </w:rPr>
        <w:t xml:space="preserve">ahun 2014 tentang Penjaminan Penyelesaian Transaksi Bursa </w:t>
      </w:r>
      <w:r w:rsidRPr="00E62981">
        <w:rPr>
          <w:noProof/>
          <w:sz w:val="22"/>
          <w:szCs w:val="22"/>
          <w:lang w:val="pt-PT"/>
        </w:rPr>
        <w:t>dan tidak ada pihak lain yang ikut mempunyai hak apapun atas Barang Jaminan tersebut</w:t>
      </w:r>
      <w:r w:rsidR="003F3B26" w:rsidRPr="00E62981">
        <w:rPr>
          <w:noProof/>
          <w:sz w:val="22"/>
          <w:szCs w:val="22"/>
          <w:lang w:val="pt-PT"/>
        </w:rPr>
        <w:t>;</w:t>
      </w:r>
    </w:p>
    <w:p w14:paraId="0D8E5C4B" w14:textId="69700AD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 xml:space="preserve">Bahwa </w:t>
      </w:r>
      <w:r w:rsidR="003F3B26" w:rsidRPr="0055659B">
        <w:rPr>
          <w:b/>
          <w:sz w:val="22"/>
          <w:szCs w:val="22"/>
          <w:lang w:val="sv-SE"/>
        </w:rPr>
        <w:t>PEMBERI GADAI</w:t>
      </w:r>
      <w:r w:rsidRPr="00E62981">
        <w:rPr>
          <w:noProof/>
          <w:sz w:val="22"/>
          <w:szCs w:val="22"/>
          <w:lang w:val="sv-SE"/>
        </w:rPr>
        <w:t xml:space="preserve"> berhak untuk menggadaikan Barang Jaminan kepada </w:t>
      </w:r>
      <w:r w:rsidR="0053414D" w:rsidRPr="00E62981">
        <w:rPr>
          <w:b/>
          <w:noProof/>
          <w:sz w:val="22"/>
          <w:szCs w:val="22"/>
          <w:lang w:val="sv-SE"/>
        </w:rPr>
        <w:t>PENERIMA GADAI</w:t>
      </w:r>
      <w:r w:rsidR="00F96295">
        <w:rPr>
          <w:noProof/>
          <w:sz w:val="22"/>
          <w:szCs w:val="22"/>
          <w:lang w:val="sv-SE"/>
        </w:rPr>
        <w:t>;</w:t>
      </w:r>
    </w:p>
    <w:p w14:paraId="2977506F"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Bahwa Barang Jaminan sebelumnya belum pernah dijual/dipindahkan hak dan/atau, dioperkan dengan cara bagaima</w:t>
      </w:r>
      <w:r w:rsidR="0053414D" w:rsidRPr="00E62981">
        <w:rPr>
          <w:noProof/>
          <w:sz w:val="22"/>
          <w:szCs w:val="22"/>
          <w:lang w:val="sv-SE"/>
        </w:rPr>
        <w:t>napun dan kepada siapapun juga;</w:t>
      </w:r>
    </w:p>
    <w:p w14:paraId="61558C16"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 xml:space="preserve">Bahwa </w:t>
      </w:r>
      <w:r w:rsidR="0053414D" w:rsidRPr="0055659B">
        <w:rPr>
          <w:b/>
          <w:sz w:val="22"/>
          <w:szCs w:val="22"/>
          <w:lang w:val="sv-SE"/>
        </w:rPr>
        <w:t>PEMBERI GADAI</w:t>
      </w:r>
      <w:r w:rsidRPr="00E62981">
        <w:rPr>
          <w:noProof/>
          <w:sz w:val="22"/>
          <w:szCs w:val="22"/>
          <w:lang w:val="sv-SE"/>
        </w:rPr>
        <w:t xml:space="preserve"> tidak pernah dan tidak akan melalaikan suatu kewajibannya untuk membayar pajak atau pungutan berupa apapun juga dan untuk memenuhi segala kewajibannya terhada</w:t>
      </w:r>
      <w:r w:rsidR="0053414D" w:rsidRPr="00E62981">
        <w:rPr>
          <w:noProof/>
          <w:sz w:val="22"/>
          <w:szCs w:val="22"/>
          <w:lang w:val="sv-SE"/>
        </w:rPr>
        <w:t>p Pemerintah Republik Indonesia;</w:t>
      </w:r>
    </w:p>
    <w:p w14:paraId="29EC1910"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Bahwa Barang Jaminan tersebut tidak tersangkut dalam suatu perkara atau sengket</w:t>
      </w:r>
      <w:r w:rsidR="0053414D" w:rsidRPr="00E62981">
        <w:rPr>
          <w:noProof/>
          <w:sz w:val="22"/>
          <w:szCs w:val="22"/>
          <w:lang w:val="sv-SE"/>
        </w:rPr>
        <w:t>a dan tidak berada dalam sitaan;</w:t>
      </w:r>
    </w:p>
    <w:p w14:paraId="618A31F5"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Bahwa tidak ada kewajiban pembayaran ya</w:t>
      </w:r>
      <w:r w:rsidR="0053414D" w:rsidRPr="00E62981">
        <w:rPr>
          <w:noProof/>
          <w:sz w:val="22"/>
          <w:szCs w:val="22"/>
          <w:lang w:val="sv-SE"/>
        </w:rPr>
        <w:t>ng tertunda atas Barang Jaminan;</w:t>
      </w:r>
    </w:p>
    <w:p w14:paraId="0DAB7839"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sv-SE"/>
        </w:rPr>
      </w:pPr>
      <w:r w:rsidRPr="00E62981">
        <w:rPr>
          <w:noProof/>
          <w:sz w:val="22"/>
          <w:szCs w:val="22"/>
          <w:lang w:val="sv-SE"/>
        </w:rPr>
        <w:t xml:space="preserve">Bahwa Barang Jaminan tidak pernah </w:t>
      </w:r>
      <w:r w:rsidR="0053414D" w:rsidRPr="00E62981">
        <w:rPr>
          <w:noProof/>
          <w:sz w:val="22"/>
          <w:szCs w:val="22"/>
          <w:lang w:val="sv-SE"/>
        </w:rPr>
        <w:t xml:space="preserve">dijadikan </w:t>
      </w:r>
      <w:r w:rsidRPr="00E62981">
        <w:rPr>
          <w:noProof/>
          <w:sz w:val="22"/>
          <w:szCs w:val="22"/>
          <w:lang w:val="sv-SE"/>
        </w:rPr>
        <w:t>jaminan secara bagaimanapun juga kepada p</w:t>
      </w:r>
      <w:r w:rsidR="0053414D" w:rsidRPr="00E62981">
        <w:rPr>
          <w:noProof/>
          <w:sz w:val="22"/>
          <w:szCs w:val="22"/>
          <w:lang w:val="sv-SE"/>
        </w:rPr>
        <w:t>ihak lain;</w:t>
      </w:r>
    </w:p>
    <w:p w14:paraId="062FCB9F" w14:textId="58FE667C" w:rsidR="00980E53" w:rsidRPr="00E25510" w:rsidRDefault="00980E53" w:rsidP="00E25510">
      <w:pPr>
        <w:numPr>
          <w:ilvl w:val="0"/>
          <w:numId w:val="19"/>
        </w:numPr>
        <w:overflowPunct w:val="0"/>
        <w:autoSpaceDE w:val="0"/>
        <w:autoSpaceDN w:val="0"/>
        <w:adjustRightInd w:val="0"/>
        <w:spacing w:after="120" w:line="276" w:lineRule="auto"/>
        <w:ind w:left="709" w:hanging="142"/>
        <w:jc w:val="both"/>
        <w:textAlignment w:val="baseline"/>
        <w:rPr>
          <w:sz w:val="22"/>
          <w:szCs w:val="22"/>
          <w:lang w:val="pt-PT"/>
        </w:rPr>
      </w:pPr>
      <w:r w:rsidRPr="00E62981">
        <w:rPr>
          <w:noProof/>
          <w:sz w:val="22"/>
          <w:szCs w:val="22"/>
          <w:lang w:val="sv-SE"/>
        </w:rPr>
        <w:t xml:space="preserve">Bahwa </w:t>
      </w:r>
      <w:r w:rsidR="0054718A" w:rsidRPr="0055659B">
        <w:rPr>
          <w:b/>
          <w:sz w:val="22"/>
          <w:szCs w:val="22"/>
          <w:lang w:val="sv-SE"/>
        </w:rPr>
        <w:t>PEMBERI GADAI</w:t>
      </w:r>
      <w:r w:rsidRPr="00E62981">
        <w:rPr>
          <w:noProof/>
          <w:sz w:val="22"/>
          <w:szCs w:val="22"/>
          <w:lang w:val="sv-SE"/>
        </w:rPr>
        <w:t xml:space="preserve"> akan </w:t>
      </w:r>
      <w:r w:rsidRPr="00E62981">
        <w:rPr>
          <w:sz w:val="22"/>
          <w:szCs w:val="22"/>
          <w:lang w:val="pt-PT"/>
        </w:rPr>
        <w:t xml:space="preserve">menandatangani dan menyerahkan kepada </w:t>
      </w:r>
      <w:r w:rsidR="0054718A" w:rsidRPr="00E62981">
        <w:rPr>
          <w:b/>
          <w:noProof/>
          <w:sz w:val="22"/>
          <w:szCs w:val="22"/>
          <w:lang w:val="sv-SE"/>
        </w:rPr>
        <w:t>PENERIMA GADAI</w:t>
      </w:r>
      <w:r w:rsidRPr="00E62981">
        <w:rPr>
          <w:sz w:val="22"/>
          <w:szCs w:val="22"/>
          <w:lang w:val="pt-PT"/>
        </w:rPr>
        <w:t xml:space="preserve"> suatu surat kuasa dalam bentuk dan isi sebagaimana ditentukan oleh </w:t>
      </w:r>
      <w:r w:rsidR="0054718A" w:rsidRPr="00E62981">
        <w:rPr>
          <w:b/>
          <w:noProof/>
          <w:sz w:val="22"/>
          <w:szCs w:val="22"/>
          <w:lang w:val="sv-SE"/>
        </w:rPr>
        <w:t>PENERIMA GADAI</w:t>
      </w:r>
      <w:r w:rsidRPr="00E62981">
        <w:rPr>
          <w:sz w:val="22"/>
          <w:szCs w:val="22"/>
          <w:lang w:val="pt-PT"/>
        </w:rPr>
        <w:t xml:space="preserve"> untuk kepentingan </w:t>
      </w:r>
      <w:r w:rsidR="0054718A" w:rsidRPr="00E62981">
        <w:rPr>
          <w:b/>
          <w:noProof/>
          <w:sz w:val="22"/>
          <w:szCs w:val="22"/>
          <w:lang w:val="sv-SE"/>
        </w:rPr>
        <w:t>PENERIMA GADAI</w:t>
      </w:r>
      <w:r w:rsidR="00F96295">
        <w:rPr>
          <w:sz w:val="22"/>
          <w:szCs w:val="22"/>
          <w:lang w:val="pt-PT"/>
        </w:rPr>
        <w:t>;</w:t>
      </w:r>
      <w:r w:rsidRPr="00E62981">
        <w:rPr>
          <w:sz w:val="22"/>
          <w:szCs w:val="22"/>
          <w:lang w:val="pt-PT"/>
        </w:rPr>
        <w:t xml:space="preserve"> </w:t>
      </w:r>
    </w:p>
    <w:p w14:paraId="72A34CFA" w14:textId="77777777" w:rsidR="00980E53" w:rsidRDefault="0054718A" w:rsidP="0091136C">
      <w:pPr>
        <w:numPr>
          <w:ilvl w:val="0"/>
          <w:numId w:val="19"/>
        </w:numPr>
        <w:overflowPunct w:val="0"/>
        <w:autoSpaceDE w:val="0"/>
        <w:autoSpaceDN w:val="0"/>
        <w:adjustRightInd w:val="0"/>
        <w:spacing w:after="120" w:line="276" w:lineRule="auto"/>
        <w:ind w:left="709" w:hanging="142"/>
        <w:jc w:val="both"/>
        <w:textAlignment w:val="baseline"/>
        <w:rPr>
          <w:sz w:val="22"/>
          <w:szCs w:val="22"/>
          <w:lang w:val="pt-PT"/>
        </w:rPr>
      </w:pPr>
      <w:r w:rsidRPr="0055659B">
        <w:rPr>
          <w:b/>
          <w:sz w:val="22"/>
          <w:szCs w:val="22"/>
          <w:lang w:val="sv-SE"/>
        </w:rPr>
        <w:t>PEMBERI GADAI</w:t>
      </w:r>
      <w:r w:rsidR="00980E53" w:rsidRPr="00E62981">
        <w:rPr>
          <w:sz w:val="22"/>
          <w:szCs w:val="22"/>
          <w:lang w:val="pt-PT"/>
        </w:rPr>
        <w:t xml:space="preserve"> dengan ini menjamin dan setuju dengan </w:t>
      </w:r>
      <w:r w:rsidRPr="00E62981">
        <w:rPr>
          <w:b/>
          <w:noProof/>
          <w:sz w:val="22"/>
          <w:szCs w:val="22"/>
          <w:lang w:val="sv-SE"/>
        </w:rPr>
        <w:t>PENERIMA GADAI</w:t>
      </w:r>
      <w:r w:rsidR="00980E53" w:rsidRPr="00E62981">
        <w:rPr>
          <w:sz w:val="22"/>
          <w:szCs w:val="22"/>
          <w:lang w:val="pt-PT"/>
        </w:rPr>
        <w:t xml:space="preserve"> bahwa sepanjang </w:t>
      </w:r>
      <w:r w:rsidRPr="00E62981">
        <w:rPr>
          <w:sz w:val="22"/>
          <w:szCs w:val="22"/>
          <w:lang w:val="pt-PT"/>
        </w:rPr>
        <w:t>kewajiban</w:t>
      </w:r>
      <w:r w:rsidR="00980E53" w:rsidRPr="00E62981">
        <w:rPr>
          <w:sz w:val="22"/>
          <w:szCs w:val="22"/>
          <w:lang w:val="pt-PT"/>
        </w:rPr>
        <w:t xml:space="preserve"> berdasarkan Perjanjian </w:t>
      </w:r>
      <w:r w:rsidRPr="00E62981">
        <w:rPr>
          <w:sz w:val="22"/>
          <w:szCs w:val="22"/>
          <w:lang w:val="pt-PT"/>
        </w:rPr>
        <w:t xml:space="preserve">Jasa Kliring dan Penjaminan </w:t>
      </w:r>
      <w:r w:rsidR="00980E53" w:rsidRPr="00E62981">
        <w:rPr>
          <w:sz w:val="22"/>
          <w:szCs w:val="22"/>
          <w:lang w:val="pt-PT"/>
        </w:rPr>
        <w:t xml:space="preserve">masih </w:t>
      </w:r>
      <w:r w:rsidRPr="00E62981">
        <w:rPr>
          <w:sz w:val="22"/>
          <w:szCs w:val="22"/>
          <w:lang w:val="pt-PT"/>
        </w:rPr>
        <w:t>berlangsung</w:t>
      </w:r>
      <w:r w:rsidR="00980E53" w:rsidRPr="00E62981">
        <w:rPr>
          <w:sz w:val="22"/>
          <w:szCs w:val="22"/>
          <w:lang w:val="pt-PT"/>
        </w:rPr>
        <w:t xml:space="preserve">, maka </w:t>
      </w:r>
      <w:r w:rsidRPr="0055659B">
        <w:rPr>
          <w:b/>
          <w:sz w:val="22"/>
          <w:szCs w:val="22"/>
          <w:lang w:val="sv-SE"/>
        </w:rPr>
        <w:t>PEMBERI GADAI</w:t>
      </w:r>
      <w:r w:rsidR="00980E53" w:rsidRPr="00E62981">
        <w:rPr>
          <w:sz w:val="22"/>
          <w:szCs w:val="22"/>
          <w:lang w:val="pt-PT"/>
        </w:rPr>
        <w:t>:</w:t>
      </w:r>
    </w:p>
    <w:p w14:paraId="370D57CA" w14:textId="77777777" w:rsidR="00CD199B" w:rsidRPr="00E62981" w:rsidRDefault="00CD199B" w:rsidP="00CD199B">
      <w:pPr>
        <w:overflowPunct w:val="0"/>
        <w:autoSpaceDE w:val="0"/>
        <w:autoSpaceDN w:val="0"/>
        <w:adjustRightInd w:val="0"/>
        <w:spacing w:after="120" w:line="276" w:lineRule="auto"/>
        <w:ind w:left="709"/>
        <w:jc w:val="both"/>
        <w:textAlignment w:val="baseline"/>
        <w:rPr>
          <w:sz w:val="22"/>
          <w:szCs w:val="22"/>
          <w:lang w:val="pt-PT"/>
        </w:rPr>
      </w:pPr>
    </w:p>
    <w:p w14:paraId="7DCD1830" w14:textId="5D25D006" w:rsidR="00980E53" w:rsidRPr="00E62981" w:rsidRDefault="00980E53" w:rsidP="0091136C">
      <w:pPr>
        <w:numPr>
          <w:ilvl w:val="0"/>
          <w:numId w:val="20"/>
        </w:numPr>
        <w:overflowPunct w:val="0"/>
        <w:autoSpaceDE w:val="0"/>
        <w:autoSpaceDN w:val="0"/>
        <w:adjustRightInd w:val="0"/>
        <w:spacing w:after="120" w:line="276" w:lineRule="auto"/>
        <w:ind w:left="1134" w:hanging="425"/>
        <w:jc w:val="both"/>
        <w:textAlignment w:val="baseline"/>
        <w:rPr>
          <w:sz w:val="22"/>
          <w:szCs w:val="22"/>
          <w:lang w:val="pt-PT"/>
        </w:rPr>
      </w:pPr>
      <w:r w:rsidRPr="00E62981">
        <w:rPr>
          <w:sz w:val="22"/>
          <w:szCs w:val="22"/>
          <w:lang w:val="pt-PT"/>
        </w:rPr>
        <w:lastRenderedPageBreak/>
        <w:t>tidak boleh membuat atau memp</w:t>
      </w:r>
      <w:r w:rsidR="00887758" w:rsidRPr="00E62981">
        <w:rPr>
          <w:sz w:val="22"/>
          <w:szCs w:val="22"/>
          <w:lang w:val="pt-PT"/>
        </w:rPr>
        <w:t>erbolehkan dibuatnya penjaminan</w:t>
      </w:r>
      <w:r w:rsidRPr="00E62981">
        <w:rPr>
          <w:sz w:val="22"/>
          <w:szCs w:val="22"/>
          <w:lang w:val="pt-PT"/>
        </w:rPr>
        <w:t xml:space="preserve"> apapun terkait dengan B</w:t>
      </w:r>
      <w:r w:rsidRPr="00E62981">
        <w:rPr>
          <w:noProof/>
          <w:sz w:val="22"/>
          <w:szCs w:val="22"/>
          <w:lang w:val="pt-PT"/>
        </w:rPr>
        <w:t xml:space="preserve">arang Jaminan </w:t>
      </w:r>
      <w:r w:rsidRPr="00E62981">
        <w:rPr>
          <w:sz w:val="22"/>
          <w:szCs w:val="22"/>
          <w:lang w:val="pt-PT"/>
        </w:rPr>
        <w:t xml:space="preserve">(kecuali untuk gadai yang diberikan oleh Perjanjian Gadai ini) atau tidak melakukan atau mengizinkan untuk melakukan apapun yang dapat dipersangkakan atau mempengaruhi gadai tanpa persetujuan tertulis terlebih dahulu dari </w:t>
      </w:r>
      <w:r w:rsidR="0054718A" w:rsidRPr="0055659B">
        <w:rPr>
          <w:b/>
          <w:noProof/>
          <w:sz w:val="22"/>
          <w:szCs w:val="22"/>
          <w:lang w:val="pt-PT"/>
        </w:rPr>
        <w:t>PENERIMA GADAI</w:t>
      </w:r>
      <w:r w:rsidR="00F96295">
        <w:rPr>
          <w:sz w:val="22"/>
          <w:szCs w:val="22"/>
          <w:lang w:val="pt-PT"/>
        </w:rPr>
        <w:t>;</w:t>
      </w:r>
    </w:p>
    <w:p w14:paraId="4025F5EE" w14:textId="1FC30319" w:rsidR="00980E53" w:rsidRPr="00E62981" w:rsidRDefault="00980E53" w:rsidP="0091136C">
      <w:pPr>
        <w:numPr>
          <w:ilvl w:val="0"/>
          <w:numId w:val="20"/>
        </w:numPr>
        <w:overflowPunct w:val="0"/>
        <w:autoSpaceDE w:val="0"/>
        <w:autoSpaceDN w:val="0"/>
        <w:adjustRightInd w:val="0"/>
        <w:spacing w:after="120" w:line="276" w:lineRule="auto"/>
        <w:ind w:left="1134" w:hanging="425"/>
        <w:jc w:val="both"/>
        <w:textAlignment w:val="baseline"/>
        <w:rPr>
          <w:sz w:val="22"/>
          <w:szCs w:val="22"/>
          <w:lang w:val="pt-PT"/>
        </w:rPr>
      </w:pPr>
      <w:r w:rsidRPr="00E62981">
        <w:rPr>
          <w:sz w:val="22"/>
          <w:szCs w:val="22"/>
          <w:lang w:val="pt-PT"/>
        </w:rPr>
        <w:t xml:space="preserve">tidak boleh mengalihkan kepada pihak manapun selain </w:t>
      </w:r>
      <w:r w:rsidR="0054718A" w:rsidRPr="0055659B">
        <w:rPr>
          <w:b/>
          <w:noProof/>
          <w:sz w:val="22"/>
          <w:szCs w:val="22"/>
          <w:lang w:val="pt-PT"/>
        </w:rPr>
        <w:t>PENERIMA GADAI</w:t>
      </w:r>
      <w:r w:rsidRPr="00E62981">
        <w:rPr>
          <w:sz w:val="22"/>
          <w:szCs w:val="22"/>
          <w:lang w:val="pt-PT"/>
        </w:rPr>
        <w:t xml:space="preserve">, setiap hak dari, atau kepentingan dalam </w:t>
      </w:r>
      <w:r w:rsidRPr="00E62981">
        <w:rPr>
          <w:noProof/>
          <w:sz w:val="22"/>
          <w:szCs w:val="22"/>
          <w:lang w:val="pt-PT"/>
        </w:rPr>
        <w:t>Barang Jaminan</w:t>
      </w:r>
      <w:r w:rsidRPr="00E62981">
        <w:rPr>
          <w:sz w:val="22"/>
          <w:szCs w:val="22"/>
          <w:lang w:val="pt-PT"/>
        </w:rPr>
        <w:t xml:space="preserve"> tanpa persetujuan tertulis terlebih dahulu dari </w:t>
      </w:r>
      <w:r w:rsidR="0054718A" w:rsidRPr="0055659B">
        <w:rPr>
          <w:b/>
          <w:noProof/>
          <w:sz w:val="22"/>
          <w:szCs w:val="22"/>
          <w:lang w:val="pt-PT"/>
        </w:rPr>
        <w:t>PENERIMA GADAI</w:t>
      </w:r>
      <w:r w:rsidR="00F96295">
        <w:rPr>
          <w:sz w:val="22"/>
          <w:szCs w:val="22"/>
          <w:lang w:val="pt-PT"/>
        </w:rPr>
        <w:t>;</w:t>
      </w:r>
    </w:p>
    <w:p w14:paraId="0B58751E" w14:textId="77777777" w:rsidR="00980E53" w:rsidRPr="00E62981" w:rsidRDefault="00980E53" w:rsidP="0091136C">
      <w:pPr>
        <w:numPr>
          <w:ilvl w:val="0"/>
          <w:numId w:val="20"/>
        </w:numPr>
        <w:overflowPunct w:val="0"/>
        <w:autoSpaceDE w:val="0"/>
        <w:autoSpaceDN w:val="0"/>
        <w:adjustRightInd w:val="0"/>
        <w:spacing w:after="120" w:line="276" w:lineRule="auto"/>
        <w:ind w:left="1134" w:hanging="425"/>
        <w:jc w:val="both"/>
        <w:textAlignment w:val="baseline"/>
        <w:rPr>
          <w:sz w:val="22"/>
          <w:szCs w:val="22"/>
          <w:lang w:val="pt-PT"/>
        </w:rPr>
      </w:pPr>
      <w:r w:rsidRPr="00E62981">
        <w:rPr>
          <w:sz w:val="22"/>
          <w:szCs w:val="22"/>
          <w:lang w:val="pt-PT"/>
        </w:rPr>
        <w:t xml:space="preserve">tidak boleh menandatangani atau memberikan surat kuasa apapun guna melakukan tindakan apapun yang disebutkan di atas (selain surat kuasa yang diberikan kepada </w:t>
      </w:r>
      <w:r w:rsidR="0054718A" w:rsidRPr="0055659B">
        <w:rPr>
          <w:b/>
          <w:noProof/>
          <w:sz w:val="22"/>
          <w:szCs w:val="22"/>
          <w:lang w:val="pt-PT"/>
        </w:rPr>
        <w:t>PENERIMA GADAI</w:t>
      </w:r>
      <w:r w:rsidRPr="00E62981">
        <w:rPr>
          <w:sz w:val="22"/>
          <w:szCs w:val="22"/>
          <w:lang w:val="pt-PT"/>
        </w:rPr>
        <w:t xml:space="preserve">) tanpa persetujuan tertulis terlebih dahulu dari </w:t>
      </w:r>
      <w:r w:rsidR="0054718A" w:rsidRPr="0055659B">
        <w:rPr>
          <w:b/>
          <w:noProof/>
          <w:sz w:val="22"/>
          <w:szCs w:val="22"/>
          <w:lang w:val="pt-PT"/>
        </w:rPr>
        <w:t>PENERIMA GADAI</w:t>
      </w:r>
      <w:r w:rsidRPr="00E62981">
        <w:rPr>
          <w:sz w:val="22"/>
          <w:szCs w:val="22"/>
          <w:lang w:val="pt-PT"/>
        </w:rPr>
        <w:t>.</w:t>
      </w:r>
    </w:p>
    <w:p w14:paraId="34183FBE" w14:textId="1DAB3AF0" w:rsidR="00C167B9" w:rsidRDefault="00C167B9"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pt-PT"/>
        </w:rPr>
      </w:pPr>
      <w:r>
        <w:rPr>
          <w:noProof/>
          <w:sz w:val="22"/>
          <w:szCs w:val="22"/>
          <w:lang w:val="pt-PT"/>
        </w:rPr>
        <w:t xml:space="preserve">Bahwa </w:t>
      </w:r>
      <w:r w:rsidRPr="0055659B">
        <w:rPr>
          <w:b/>
          <w:bCs/>
          <w:noProof/>
          <w:sz w:val="22"/>
          <w:szCs w:val="22"/>
          <w:lang w:val="pt-PT"/>
        </w:rPr>
        <w:t>PEMBERI GADAI</w:t>
      </w:r>
      <w:r>
        <w:rPr>
          <w:noProof/>
          <w:sz w:val="22"/>
          <w:szCs w:val="22"/>
          <w:lang w:val="pt-PT"/>
        </w:rPr>
        <w:t xml:space="preserve"> </w:t>
      </w:r>
      <w:r w:rsidR="009D0FF1">
        <w:rPr>
          <w:noProof/>
          <w:sz w:val="22"/>
          <w:szCs w:val="22"/>
          <w:lang w:val="pt-PT"/>
        </w:rPr>
        <w:t xml:space="preserve">dalam </w:t>
      </w:r>
      <w:r w:rsidR="00635864">
        <w:rPr>
          <w:noProof/>
          <w:sz w:val="22"/>
          <w:szCs w:val="22"/>
          <w:lang w:val="pt-PT"/>
        </w:rPr>
        <w:t>menyerahkan</w:t>
      </w:r>
      <w:r w:rsidR="009D0FF1">
        <w:rPr>
          <w:noProof/>
          <w:sz w:val="22"/>
          <w:szCs w:val="22"/>
          <w:lang w:val="pt-PT"/>
        </w:rPr>
        <w:t xml:space="preserve"> </w:t>
      </w:r>
      <w:r>
        <w:rPr>
          <w:noProof/>
          <w:sz w:val="22"/>
          <w:szCs w:val="22"/>
          <w:lang w:val="pt-PT"/>
        </w:rPr>
        <w:t>Barang Jaminan</w:t>
      </w:r>
      <w:r w:rsidR="00635864">
        <w:rPr>
          <w:noProof/>
          <w:sz w:val="22"/>
          <w:szCs w:val="22"/>
          <w:lang w:val="pt-PT"/>
        </w:rPr>
        <w:t xml:space="preserve"> kepada </w:t>
      </w:r>
      <w:r w:rsidR="00635864" w:rsidRPr="0055659B">
        <w:rPr>
          <w:b/>
          <w:bCs/>
          <w:noProof/>
          <w:sz w:val="22"/>
          <w:szCs w:val="22"/>
          <w:lang w:val="pt-PT"/>
        </w:rPr>
        <w:t xml:space="preserve">PENERIMA GADAI </w:t>
      </w:r>
      <w:r w:rsidR="00635864">
        <w:rPr>
          <w:noProof/>
          <w:sz w:val="22"/>
          <w:szCs w:val="22"/>
          <w:lang w:val="pt-PT"/>
        </w:rPr>
        <w:t>tunduk pada tata cara dan ketentuan persyaratan yang diatur dalam Peraturan KPEI dan Surat Edaran KPEI</w:t>
      </w:r>
      <w:r w:rsidR="00F96295">
        <w:rPr>
          <w:noProof/>
          <w:sz w:val="22"/>
          <w:szCs w:val="22"/>
          <w:lang w:val="pt-PT"/>
        </w:rPr>
        <w:t>;</w:t>
      </w:r>
    </w:p>
    <w:p w14:paraId="5B91C894" w14:textId="77777777" w:rsidR="00980E53" w:rsidRPr="00E62981" w:rsidRDefault="00980E53" w:rsidP="0091136C">
      <w:pPr>
        <w:numPr>
          <w:ilvl w:val="0"/>
          <w:numId w:val="19"/>
        </w:numPr>
        <w:overflowPunct w:val="0"/>
        <w:autoSpaceDE w:val="0"/>
        <w:autoSpaceDN w:val="0"/>
        <w:adjustRightInd w:val="0"/>
        <w:spacing w:after="120" w:line="276" w:lineRule="auto"/>
        <w:ind w:left="709" w:hanging="142"/>
        <w:jc w:val="both"/>
        <w:textAlignment w:val="baseline"/>
        <w:rPr>
          <w:noProof/>
          <w:sz w:val="22"/>
          <w:szCs w:val="22"/>
          <w:lang w:val="pt-PT"/>
        </w:rPr>
      </w:pPr>
      <w:r w:rsidRPr="00E62981">
        <w:rPr>
          <w:noProof/>
          <w:sz w:val="22"/>
          <w:szCs w:val="22"/>
          <w:lang w:val="pt-PT"/>
        </w:rPr>
        <w:t xml:space="preserve">Segala kerugian yang diakibatkan oleh Barang Jaminan karena apapun juga wajib dipikul dan dibayar oleh </w:t>
      </w:r>
      <w:r w:rsidR="0054718A" w:rsidRPr="0055659B">
        <w:rPr>
          <w:b/>
          <w:sz w:val="22"/>
          <w:szCs w:val="22"/>
          <w:lang w:val="pt-PT"/>
        </w:rPr>
        <w:t>PEMBERI GADAI</w:t>
      </w:r>
      <w:r w:rsidR="0054718A" w:rsidRPr="00E62981">
        <w:rPr>
          <w:noProof/>
          <w:sz w:val="22"/>
          <w:szCs w:val="22"/>
          <w:lang w:val="pt-PT"/>
        </w:rPr>
        <w:t xml:space="preserve"> dan</w:t>
      </w:r>
      <w:r w:rsidRPr="00E62981">
        <w:rPr>
          <w:noProof/>
          <w:sz w:val="22"/>
          <w:szCs w:val="22"/>
          <w:lang w:val="pt-PT"/>
        </w:rPr>
        <w:t xml:space="preserve"> </w:t>
      </w:r>
      <w:r w:rsidR="0054718A" w:rsidRPr="0055659B">
        <w:rPr>
          <w:b/>
          <w:noProof/>
          <w:sz w:val="22"/>
          <w:szCs w:val="22"/>
          <w:lang w:val="pt-PT"/>
        </w:rPr>
        <w:t>PENERIMA GADAI</w:t>
      </w:r>
      <w:r w:rsidRPr="00E62981">
        <w:rPr>
          <w:iCs/>
          <w:noProof/>
          <w:sz w:val="22"/>
          <w:szCs w:val="22"/>
          <w:lang w:val="pt-PT"/>
        </w:rPr>
        <w:t xml:space="preserve"> dengan ini tidak akan memberikan ganti rugi dan/atau pertanggungjawaban dalam bentuk apapun kepada </w:t>
      </w:r>
      <w:r w:rsidR="0054718A" w:rsidRPr="0055659B">
        <w:rPr>
          <w:b/>
          <w:sz w:val="22"/>
          <w:szCs w:val="22"/>
          <w:lang w:val="pt-PT"/>
        </w:rPr>
        <w:t>PEMBERI GADAI</w:t>
      </w:r>
      <w:r w:rsidRPr="00E62981">
        <w:rPr>
          <w:iCs/>
          <w:noProof/>
          <w:sz w:val="22"/>
          <w:szCs w:val="22"/>
          <w:lang w:val="pt-PT"/>
        </w:rPr>
        <w:t xml:space="preserve"> atau pihak manapun atas</w:t>
      </w:r>
      <w:r w:rsidRPr="00E62981" w:rsidDel="009706F5">
        <w:rPr>
          <w:noProof/>
          <w:sz w:val="22"/>
          <w:szCs w:val="22"/>
          <w:lang w:val="pt-PT"/>
        </w:rPr>
        <w:t xml:space="preserve"> </w:t>
      </w:r>
      <w:r w:rsidRPr="00E62981">
        <w:rPr>
          <w:noProof/>
          <w:sz w:val="22"/>
          <w:szCs w:val="22"/>
          <w:lang w:val="pt-PT"/>
        </w:rPr>
        <w:t xml:space="preserve">semua dan setiap tuntutan, gugatan atau tagihan yang diajukan oleh orang/pihak siapapun juga mengenai atau yang berhubungan dengan hal-hal yang dijamin oleh </w:t>
      </w:r>
      <w:r w:rsidR="0054718A" w:rsidRPr="0055659B">
        <w:rPr>
          <w:b/>
          <w:sz w:val="22"/>
          <w:szCs w:val="22"/>
          <w:lang w:val="pt-PT"/>
        </w:rPr>
        <w:t>PEMBERI GADAI</w:t>
      </w:r>
      <w:r w:rsidRPr="00E62981">
        <w:rPr>
          <w:noProof/>
          <w:sz w:val="22"/>
          <w:szCs w:val="22"/>
          <w:lang w:val="pt-PT"/>
        </w:rPr>
        <w:t xml:space="preserve"> </w:t>
      </w:r>
      <w:r w:rsidR="0054718A" w:rsidRPr="00E62981">
        <w:rPr>
          <w:noProof/>
          <w:sz w:val="22"/>
          <w:szCs w:val="22"/>
          <w:lang w:val="pt-PT"/>
        </w:rPr>
        <w:t>sebagaimana diuraikan di atas;</w:t>
      </w:r>
    </w:p>
    <w:p w14:paraId="02C8B6F4" w14:textId="77777777" w:rsidR="00980E53" w:rsidRPr="00E62981" w:rsidRDefault="0054718A" w:rsidP="0091136C">
      <w:pPr>
        <w:numPr>
          <w:ilvl w:val="0"/>
          <w:numId w:val="19"/>
        </w:numPr>
        <w:tabs>
          <w:tab w:val="left" w:pos="0"/>
        </w:tabs>
        <w:overflowPunct w:val="0"/>
        <w:autoSpaceDE w:val="0"/>
        <w:autoSpaceDN w:val="0"/>
        <w:adjustRightInd w:val="0"/>
        <w:spacing w:line="276" w:lineRule="auto"/>
        <w:ind w:left="709" w:hanging="142"/>
        <w:jc w:val="both"/>
        <w:textAlignment w:val="baseline"/>
        <w:rPr>
          <w:rFonts w:ascii="Calibri" w:hAnsi="Calibri" w:cs="Lucida Sans Unicode"/>
          <w:noProof/>
          <w:sz w:val="22"/>
          <w:szCs w:val="22"/>
          <w:lang w:val="pt-PT"/>
        </w:rPr>
      </w:pPr>
      <w:r w:rsidRPr="0055659B">
        <w:rPr>
          <w:b/>
          <w:sz w:val="22"/>
          <w:szCs w:val="22"/>
          <w:lang w:val="pt-PT"/>
        </w:rPr>
        <w:t>PEMBERI GADAI</w:t>
      </w:r>
      <w:r w:rsidR="00980E53" w:rsidRPr="00E62981">
        <w:rPr>
          <w:sz w:val="22"/>
          <w:szCs w:val="22"/>
          <w:lang w:val="pt-PT"/>
        </w:rPr>
        <w:t xml:space="preserve"> wajib bekerja sama secara penuh dengan </w:t>
      </w:r>
      <w:r w:rsidRPr="0055659B">
        <w:rPr>
          <w:b/>
          <w:noProof/>
          <w:sz w:val="22"/>
          <w:szCs w:val="22"/>
          <w:lang w:val="pt-PT"/>
        </w:rPr>
        <w:t>PENERIMA GADAI</w:t>
      </w:r>
      <w:r w:rsidR="00980E53" w:rsidRPr="00E62981">
        <w:rPr>
          <w:sz w:val="22"/>
          <w:szCs w:val="22"/>
          <w:lang w:val="pt-PT"/>
        </w:rPr>
        <w:t xml:space="preserve">, terkait dengan tindakan apapun yang diambil oleh </w:t>
      </w:r>
      <w:r w:rsidRPr="0055659B">
        <w:rPr>
          <w:b/>
          <w:noProof/>
          <w:sz w:val="22"/>
          <w:szCs w:val="22"/>
          <w:lang w:val="pt-PT"/>
        </w:rPr>
        <w:t>PENERIMA GADAI</w:t>
      </w:r>
      <w:r w:rsidR="00980E53" w:rsidRPr="00E62981">
        <w:rPr>
          <w:sz w:val="22"/>
          <w:szCs w:val="22"/>
          <w:lang w:val="pt-PT"/>
        </w:rPr>
        <w:t xml:space="preserve"> sehubungan dengan </w:t>
      </w:r>
      <w:r w:rsidRPr="00E62981">
        <w:rPr>
          <w:sz w:val="22"/>
          <w:szCs w:val="22"/>
          <w:lang w:val="pt-PT"/>
        </w:rPr>
        <w:t>eksekusi</w:t>
      </w:r>
      <w:r w:rsidR="00980E53" w:rsidRPr="00E62981">
        <w:rPr>
          <w:sz w:val="22"/>
          <w:szCs w:val="22"/>
          <w:lang w:val="pt-PT"/>
        </w:rPr>
        <w:t xml:space="preserve"> Barang Jaminan, akan dari waktu ke waktu dan dalam setiap waktu menandatangani dan menyerahkan kepada </w:t>
      </w:r>
      <w:r w:rsidRPr="0055659B">
        <w:rPr>
          <w:b/>
          <w:noProof/>
          <w:sz w:val="22"/>
          <w:szCs w:val="22"/>
          <w:lang w:val="pt-PT"/>
        </w:rPr>
        <w:t>PENERIMA GADAI</w:t>
      </w:r>
      <w:r w:rsidR="00980E53" w:rsidRPr="00E62981">
        <w:rPr>
          <w:sz w:val="22"/>
          <w:szCs w:val="22"/>
          <w:lang w:val="pt-PT"/>
        </w:rPr>
        <w:t xml:space="preserve">, setiap perjanjian, surat kuasa atau dokumen lainnya yang diminta oleh </w:t>
      </w:r>
      <w:r w:rsidRPr="0055659B">
        <w:rPr>
          <w:b/>
          <w:noProof/>
          <w:sz w:val="22"/>
          <w:szCs w:val="22"/>
          <w:lang w:val="pt-PT"/>
        </w:rPr>
        <w:t>PENERIMA GADAI</w:t>
      </w:r>
      <w:r w:rsidR="00980E53" w:rsidRPr="00E62981">
        <w:rPr>
          <w:sz w:val="22"/>
          <w:szCs w:val="22"/>
          <w:lang w:val="pt-PT"/>
        </w:rPr>
        <w:t xml:space="preserve">, dan tidak akan mengambil tindakan untuk membatasi atau mengurangi hak </w:t>
      </w:r>
      <w:r w:rsidRPr="0055659B">
        <w:rPr>
          <w:b/>
          <w:noProof/>
          <w:sz w:val="22"/>
          <w:szCs w:val="22"/>
          <w:lang w:val="pt-PT"/>
        </w:rPr>
        <w:t>PENERIMA GADAI</w:t>
      </w:r>
      <w:r w:rsidR="00980E53" w:rsidRPr="00E62981">
        <w:rPr>
          <w:sz w:val="22"/>
          <w:szCs w:val="22"/>
          <w:lang w:val="pt-PT"/>
        </w:rPr>
        <w:t xml:space="preserve"> berdasarkan Perjanjian Gadai ini.</w:t>
      </w:r>
    </w:p>
    <w:p w14:paraId="0CFA4121" w14:textId="77777777" w:rsidR="00551307" w:rsidRDefault="00551307" w:rsidP="0091136C">
      <w:pPr>
        <w:spacing w:line="276" w:lineRule="auto"/>
        <w:jc w:val="both"/>
        <w:rPr>
          <w:sz w:val="22"/>
          <w:szCs w:val="22"/>
          <w:lang w:val="pt-PT"/>
        </w:rPr>
      </w:pPr>
    </w:p>
    <w:p w14:paraId="4B1D3402" w14:textId="77777777" w:rsidR="00CD199B" w:rsidRPr="0055659B" w:rsidRDefault="00CD199B" w:rsidP="0091136C">
      <w:pPr>
        <w:spacing w:line="276" w:lineRule="auto"/>
        <w:jc w:val="both"/>
        <w:rPr>
          <w:sz w:val="22"/>
          <w:szCs w:val="22"/>
          <w:lang w:val="pt-PT"/>
        </w:rPr>
      </w:pPr>
    </w:p>
    <w:p w14:paraId="71A565DC" w14:textId="77777777" w:rsidR="00BE0DF9" w:rsidRPr="00E62981" w:rsidRDefault="00BE0DF9" w:rsidP="0091136C">
      <w:pPr>
        <w:spacing w:line="276" w:lineRule="auto"/>
        <w:jc w:val="center"/>
        <w:rPr>
          <w:b/>
          <w:sz w:val="22"/>
          <w:szCs w:val="22"/>
        </w:rPr>
      </w:pPr>
      <w:r w:rsidRPr="00E62981">
        <w:rPr>
          <w:b/>
          <w:sz w:val="22"/>
          <w:szCs w:val="22"/>
        </w:rPr>
        <w:t xml:space="preserve">PASAL </w:t>
      </w:r>
      <w:r w:rsidR="007F1240" w:rsidRPr="00E62981">
        <w:rPr>
          <w:b/>
          <w:sz w:val="22"/>
          <w:szCs w:val="22"/>
        </w:rPr>
        <w:t>7</w:t>
      </w:r>
    </w:p>
    <w:p w14:paraId="71418C80" w14:textId="77777777" w:rsidR="00C922E6" w:rsidRPr="00E62981" w:rsidRDefault="000B59B4" w:rsidP="0091136C">
      <w:pPr>
        <w:spacing w:after="120" w:line="276" w:lineRule="auto"/>
        <w:jc w:val="center"/>
        <w:rPr>
          <w:b/>
          <w:sz w:val="22"/>
          <w:szCs w:val="22"/>
        </w:rPr>
      </w:pPr>
      <w:r w:rsidRPr="00E62981">
        <w:rPr>
          <w:b/>
          <w:sz w:val="22"/>
          <w:szCs w:val="22"/>
        </w:rPr>
        <w:t>BIAYA-BIAYA</w:t>
      </w:r>
    </w:p>
    <w:p w14:paraId="7AB7F3C5" w14:textId="77777777" w:rsidR="000B59B4" w:rsidRPr="0055659B" w:rsidRDefault="00C922E6" w:rsidP="0091136C">
      <w:pPr>
        <w:numPr>
          <w:ilvl w:val="0"/>
          <w:numId w:val="6"/>
        </w:numPr>
        <w:spacing w:after="120" w:line="276" w:lineRule="auto"/>
        <w:ind w:left="425" w:hanging="425"/>
        <w:jc w:val="both"/>
        <w:rPr>
          <w:sz w:val="22"/>
          <w:szCs w:val="22"/>
          <w:lang w:val="sv-SE"/>
        </w:rPr>
      </w:pPr>
      <w:r w:rsidRPr="00E62981">
        <w:rPr>
          <w:sz w:val="22"/>
          <w:szCs w:val="22"/>
          <w:lang w:val="id-ID"/>
        </w:rPr>
        <w:t xml:space="preserve">Segala </w:t>
      </w:r>
      <w:r w:rsidR="000B3AF2" w:rsidRPr="0055659B">
        <w:rPr>
          <w:sz w:val="22"/>
          <w:szCs w:val="22"/>
          <w:lang w:val="sv-SE"/>
        </w:rPr>
        <w:t xml:space="preserve">biaya atas penempatan </w:t>
      </w:r>
      <w:r w:rsidR="003F3B26" w:rsidRPr="0055659B">
        <w:rPr>
          <w:sz w:val="22"/>
          <w:szCs w:val="22"/>
          <w:lang w:val="sv-SE"/>
        </w:rPr>
        <w:t>Barang Jaminan</w:t>
      </w:r>
      <w:r w:rsidRPr="00E62981">
        <w:rPr>
          <w:sz w:val="22"/>
          <w:szCs w:val="22"/>
          <w:lang w:val="id-ID"/>
        </w:rPr>
        <w:t xml:space="preserve"> </w:t>
      </w:r>
      <w:r w:rsidR="000B3AF2" w:rsidRPr="0055659B">
        <w:rPr>
          <w:sz w:val="22"/>
          <w:szCs w:val="22"/>
          <w:lang w:val="sv-SE"/>
        </w:rPr>
        <w:t>sebagai agunan</w:t>
      </w:r>
      <w:r w:rsidRPr="00E62981">
        <w:rPr>
          <w:sz w:val="22"/>
          <w:szCs w:val="22"/>
          <w:lang w:val="id-ID"/>
        </w:rPr>
        <w:t xml:space="preserve"> oleh </w:t>
      </w:r>
      <w:r w:rsidRPr="00E62981">
        <w:rPr>
          <w:b/>
          <w:bCs/>
          <w:sz w:val="22"/>
          <w:szCs w:val="22"/>
          <w:lang w:val="id-ID"/>
        </w:rPr>
        <w:t>PEMBERI GADAI</w:t>
      </w:r>
      <w:r w:rsidRPr="00E62981">
        <w:rPr>
          <w:sz w:val="22"/>
          <w:szCs w:val="22"/>
          <w:lang w:val="id-ID"/>
        </w:rPr>
        <w:t xml:space="preserve"> kepada </w:t>
      </w:r>
      <w:r w:rsidRPr="00E62981">
        <w:rPr>
          <w:b/>
          <w:bCs/>
          <w:sz w:val="22"/>
          <w:szCs w:val="22"/>
          <w:lang w:val="id-ID"/>
        </w:rPr>
        <w:t>PENERIMA GADAI</w:t>
      </w:r>
      <w:r w:rsidRPr="00E62981">
        <w:rPr>
          <w:sz w:val="22"/>
          <w:szCs w:val="22"/>
          <w:lang w:val="id-ID"/>
        </w:rPr>
        <w:t xml:space="preserve"> menjadi tanggungan </w:t>
      </w:r>
      <w:r w:rsidRPr="00E62981">
        <w:rPr>
          <w:b/>
          <w:bCs/>
          <w:sz w:val="22"/>
          <w:szCs w:val="22"/>
          <w:lang w:val="id-ID"/>
        </w:rPr>
        <w:t>PEMBERI GADAI</w:t>
      </w:r>
      <w:r w:rsidR="000B59B4" w:rsidRPr="0055659B">
        <w:rPr>
          <w:bCs/>
          <w:sz w:val="22"/>
          <w:szCs w:val="22"/>
          <w:lang w:val="sv-SE"/>
        </w:rPr>
        <w:t>.</w:t>
      </w:r>
    </w:p>
    <w:p w14:paraId="7E0FD4B5" w14:textId="77777777" w:rsidR="00C922E6" w:rsidRPr="0055659B" w:rsidRDefault="000B59B4" w:rsidP="0091136C">
      <w:pPr>
        <w:numPr>
          <w:ilvl w:val="0"/>
          <w:numId w:val="6"/>
        </w:numPr>
        <w:spacing w:after="120" w:line="276" w:lineRule="auto"/>
        <w:ind w:left="425" w:hanging="425"/>
        <w:jc w:val="both"/>
        <w:rPr>
          <w:sz w:val="22"/>
          <w:szCs w:val="22"/>
          <w:lang w:val="sv-SE"/>
        </w:rPr>
      </w:pPr>
      <w:r w:rsidRPr="00E62981">
        <w:rPr>
          <w:sz w:val="22"/>
          <w:szCs w:val="22"/>
          <w:lang w:val="id-ID"/>
        </w:rPr>
        <w:t xml:space="preserve">Seluruh </w:t>
      </w:r>
      <w:r w:rsidR="00C922E6" w:rsidRPr="00E62981">
        <w:rPr>
          <w:sz w:val="22"/>
          <w:szCs w:val="22"/>
          <w:lang w:val="id-ID"/>
        </w:rPr>
        <w:t>biaya</w:t>
      </w:r>
      <w:r w:rsidRPr="0055659B">
        <w:rPr>
          <w:sz w:val="22"/>
          <w:szCs w:val="22"/>
          <w:lang w:val="sv-SE"/>
        </w:rPr>
        <w:t xml:space="preserve">, </w:t>
      </w:r>
      <w:r w:rsidR="00C922E6" w:rsidRPr="0055659B">
        <w:rPr>
          <w:sz w:val="22"/>
          <w:szCs w:val="22"/>
          <w:lang w:val="sv-SE"/>
        </w:rPr>
        <w:t>ongkos</w:t>
      </w:r>
      <w:r w:rsidR="00C922E6" w:rsidRPr="00E62981">
        <w:rPr>
          <w:sz w:val="22"/>
          <w:szCs w:val="22"/>
          <w:lang w:val="id-ID"/>
        </w:rPr>
        <w:t xml:space="preserve"> </w:t>
      </w:r>
      <w:r w:rsidRPr="0055659B">
        <w:rPr>
          <w:sz w:val="22"/>
          <w:szCs w:val="22"/>
          <w:lang w:val="sv-SE"/>
        </w:rPr>
        <w:t>dan/atau pengeluaran lainnya</w:t>
      </w:r>
      <w:r w:rsidRPr="00E62981">
        <w:rPr>
          <w:sz w:val="22"/>
          <w:szCs w:val="22"/>
          <w:lang w:val="id-ID"/>
        </w:rPr>
        <w:t xml:space="preserve"> </w:t>
      </w:r>
      <w:r w:rsidRPr="0055659B">
        <w:rPr>
          <w:sz w:val="22"/>
          <w:szCs w:val="22"/>
          <w:lang w:val="sv-SE"/>
        </w:rPr>
        <w:t xml:space="preserve">termasuk pajak-pajak yang mungkin timbul </w:t>
      </w:r>
      <w:r w:rsidR="006B4C5C" w:rsidRPr="0055659B">
        <w:rPr>
          <w:sz w:val="22"/>
          <w:szCs w:val="22"/>
          <w:lang w:val="sv-SE"/>
        </w:rPr>
        <w:t>termasuk namun tidak terbatas pada biaya</w:t>
      </w:r>
      <w:r w:rsidR="00C922E6" w:rsidRPr="00E62981">
        <w:rPr>
          <w:sz w:val="22"/>
          <w:szCs w:val="22"/>
          <w:lang w:val="id-ID"/>
        </w:rPr>
        <w:t xml:space="preserve"> </w:t>
      </w:r>
      <w:r w:rsidR="006B4C5C" w:rsidRPr="0055659B">
        <w:rPr>
          <w:sz w:val="22"/>
          <w:szCs w:val="22"/>
          <w:lang w:val="sv-SE"/>
        </w:rPr>
        <w:t>pengikatan</w:t>
      </w:r>
      <w:r w:rsidR="00C922E6" w:rsidRPr="0055659B">
        <w:rPr>
          <w:sz w:val="22"/>
          <w:szCs w:val="22"/>
          <w:lang w:val="sv-SE"/>
        </w:rPr>
        <w:t xml:space="preserve"> </w:t>
      </w:r>
      <w:r w:rsidR="006B4C5C" w:rsidRPr="0055659B">
        <w:rPr>
          <w:sz w:val="22"/>
          <w:szCs w:val="22"/>
          <w:lang w:val="sv-SE"/>
        </w:rPr>
        <w:t xml:space="preserve">dan </w:t>
      </w:r>
      <w:r w:rsidR="00C922E6" w:rsidRPr="0055659B">
        <w:rPr>
          <w:sz w:val="22"/>
          <w:szCs w:val="22"/>
          <w:lang w:val="sv-SE"/>
        </w:rPr>
        <w:t xml:space="preserve">penyimpanan </w:t>
      </w:r>
      <w:r w:rsidR="00C922E6" w:rsidRPr="00E62981">
        <w:rPr>
          <w:sz w:val="22"/>
          <w:szCs w:val="22"/>
          <w:lang w:val="id-ID"/>
        </w:rPr>
        <w:t xml:space="preserve">dibebankan kepada </w:t>
      </w:r>
      <w:r w:rsidR="00C922E6" w:rsidRPr="00E62981">
        <w:rPr>
          <w:b/>
          <w:bCs/>
          <w:sz w:val="22"/>
          <w:szCs w:val="22"/>
          <w:lang w:val="id-ID"/>
        </w:rPr>
        <w:t>PEMBERI GADAI</w:t>
      </w:r>
      <w:r w:rsidR="00C922E6" w:rsidRPr="00E62981">
        <w:rPr>
          <w:sz w:val="22"/>
          <w:szCs w:val="22"/>
          <w:lang w:val="id-ID"/>
        </w:rPr>
        <w:t>.</w:t>
      </w:r>
    </w:p>
    <w:p w14:paraId="4060259B" w14:textId="77777777" w:rsidR="00731A77" w:rsidRPr="0055659B" w:rsidRDefault="006B4C5C" w:rsidP="0091136C">
      <w:pPr>
        <w:numPr>
          <w:ilvl w:val="0"/>
          <w:numId w:val="6"/>
        </w:numPr>
        <w:spacing w:after="120" w:line="276" w:lineRule="auto"/>
        <w:ind w:left="425" w:hanging="425"/>
        <w:jc w:val="both"/>
        <w:rPr>
          <w:sz w:val="22"/>
          <w:szCs w:val="22"/>
          <w:lang w:val="sv-SE"/>
        </w:rPr>
      </w:pPr>
      <w:r w:rsidRPr="0055659B">
        <w:rPr>
          <w:sz w:val="22"/>
          <w:szCs w:val="22"/>
          <w:lang w:val="sv-SE"/>
        </w:rPr>
        <w:t xml:space="preserve">Apabila dinilai perlu, </w:t>
      </w:r>
      <w:r w:rsidR="000B59B4" w:rsidRPr="0055659B">
        <w:rPr>
          <w:b/>
          <w:sz w:val="22"/>
          <w:szCs w:val="22"/>
          <w:lang w:val="sv-SE"/>
        </w:rPr>
        <w:t>PENERIMA GADAI</w:t>
      </w:r>
      <w:r w:rsidR="000B59B4" w:rsidRPr="0055659B">
        <w:rPr>
          <w:sz w:val="22"/>
          <w:szCs w:val="22"/>
          <w:lang w:val="sv-SE"/>
        </w:rPr>
        <w:t xml:space="preserve"> dapat </w:t>
      </w:r>
      <w:r w:rsidR="00731A77" w:rsidRPr="0055659B">
        <w:rPr>
          <w:sz w:val="22"/>
          <w:szCs w:val="22"/>
          <w:lang w:val="sv-SE"/>
        </w:rPr>
        <w:t>menanggung segala biaya, ongkos dan/atau pengeluaran sebagaimana dimaksud dalam ayat 2 terlebih dahulu.</w:t>
      </w:r>
    </w:p>
    <w:p w14:paraId="438F7CE8" w14:textId="77777777" w:rsidR="008A6F6D" w:rsidRPr="0055659B" w:rsidRDefault="00731A77" w:rsidP="0091136C">
      <w:pPr>
        <w:numPr>
          <w:ilvl w:val="0"/>
          <w:numId w:val="6"/>
        </w:numPr>
        <w:spacing w:after="120" w:line="276" w:lineRule="auto"/>
        <w:ind w:left="425" w:hanging="425"/>
        <w:jc w:val="both"/>
        <w:rPr>
          <w:sz w:val="22"/>
          <w:szCs w:val="22"/>
          <w:lang w:val="sv-SE"/>
        </w:rPr>
      </w:pPr>
      <w:r w:rsidRPr="0055659B">
        <w:rPr>
          <w:b/>
          <w:sz w:val="22"/>
          <w:szCs w:val="22"/>
          <w:lang w:val="sv-SE"/>
        </w:rPr>
        <w:t xml:space="preserve">PENERIMA GADAI </w:t>
      </w:r>
      <w:r w:rsidRPr="0055659B">
        <w:rPr>
          <w:sz w:val="22"/>
          <w:szCs w:val="22"/>
          <w:lang w:val="sv-SE"/>
        </w:rPr>
        <w:t xml:space="preserve">akan menagihkan segala biaya, ongkos dan/atau pengeluaran kepada </w:t>
      </w:r>
      <w:r w:rsidRPr="0055659B">
        <w:rPr>
          <w:b/>
          <w:sz w:val="22"/>
          <w:szCs w:val="22"/>
          <w:lang w:val="sv-SE"/>
        </w:rPr>
        <w:t>PEMBERI GADAI</w:t>
      </w:r>
      <w:r w:rsidRPr="0055659B">
        <w:rPr>
          <w:sz w:val="22"/>
          <w:szCs w:val="22"/>
          <w:lang w:val="sv-SE"/>
        </w:rPr>
        <w:t xml:space="preserve"> dengan tagihan secara tertulis disertai dengan bukti pembayaran yang telah dilakukan</w:t>
      </w:r>
      <w:r w:rsidR="000B59B4" w:rsidRPr="0055659B">
        <w:rPr>
          <w:sz w:val="22"/>
          <w:szCs w:val="22"/>
          <w:lang w:val="sv-SE"/>
        </w:rPr>
        <w:t>.</w:t>
      </w:r>
    </w:p>
    <w:p w14:paraId="72B7A2B3" w14:textId="77777777" w:rsidR="008A6F6D" w:rsidRDefault="008A6F6D" w:rsidP="0091136C">
      <w:pPr>
        <w:numPr>
          <w:ilvl w:val="0"/>
          <w:numId w:val="6"/>
        </w:numPr>
        <w:spacing w:line="276" w:lineRule="auto"/>
        <w:ind w:left="426" w:hanging="425"/>
        <w:jc w:val="both"/>
        <w:rPr>
          <w:sz w:val="22"/>
          <w:szCs w:val="22"/>
          <w:lang w:val="sv-SE"/>
        </w:rPr>
      </w:pPr>
      <w:r w:rsidRPr="0055659B">
        <w:rPr>
          <w:sz w:val="22"/>
          <w:szCs w:val="22"/>
          <w:lang w:val="sv-SE"/>
        </w:rPr>
        <w:lastRenderedPageBreak/>
        <w:t xml:space="preserve">Dalam </w:t>
      </w:r>
      <w:r w:rsidR="00731A77" w:rsidRPr="0055659B">
        <w:rPr>
          <w:sz w:val="22"/>
          <w:szCs w:val="22"/>
          <w:lang w:val="sv-SE"/>
        </w:rPr>
        <w:t xml:space="preserve">hal biaya, ongkos dan/atau pengeluaran ditanggung oleh </w:t>
      </w:r>
      <w:r w:rsidR="00731A77" w:rsidRPr="0055659B">
        <w:rPr>
          <w:b/>
          <w:sz w:val="22"/>
          <w:szCs w:val="22"/>
          <w:lang w:val="sv-SE"/>
        </w:rPr>
        <w:t>PENERIMA GADAI</w:t>
      </w:r>
      <w:r w:rsidR="00731A77" w:rsidRPr="0055659B">
        <w:rPr>
          <w:sz w:val="22"/>
          <w:szCs w:val="22"/>
          <w:lang w:val="sv-SE"/>
        </w:rPr>
        <w:t xml:space="preserve"> sebagaimana dimaksud dalam ayat 3, maka dalam </w:t>
      </w:r>
      <w:r w:rsidR="000B59B4" w:rsidRPr="0055659B">
        <w:rPr>
          <w:sz w:val="22"/>
          <w:szCs w:val="22"/>
          <w:lang w:val="sv-SE"/>
        </w:rPr>
        <w:t xml:space="preserve">jangka </w:t>
      </w:r>
      <w:r w:rsidRPr="0055659B">
        <w:rPr>
          <w:sz w:val="22"/>
          <w:szCs w:val="22"/>
          <w:lang w:val="sv-SE"/>
        </w:rPr>
        <w:t xml:space="preserve">waktu 30 (tiga puluh) hari </w:t>
      </w:r>
      <w:r w:rsidR="000B59B4" w:rsidRPr="0055659B">
        <w:rPr>
          <w:sz w:val="22"/>
          <w:szCs w:val="22"/>
          <w:lang w:val="sv-SE"/>
        </w:rPr>
        <w:t xml:space="preserve">kalender sejak tagihan </w:t>
      </w:r>
      <w:r w:rsidR="000B59B4" w:rsidRPr="0055659B">
        <w:rPr>
          <w:b/>
          <w:sz w:val="22"/>
          <w:szCs w:val="22"/>
          <w:lang w:val="sv-SE"/>
        </w:rPr>
        <w:t>PENERIMA GADAI</w:t>
      </w:r>
      <w:r w:rsidR="000B59B4" w:rsidRPr="0055659B">
        <w:rPr>
          <w:sz w:val="22"/>
          <w:szCs w:val="22"/>
          <w:lang w:val="sv-SE"/>
        </w:rPr>
        <w:t xml:space="preserve"> diterbitkan, </w:t>
      </w:r>
      <w:r w:rsidR="008D6AD9" w:rsidRPr="0055659B">
        <w:rPr>
          <w:b/>
          <w:sz w:val="22"/>
          <w:szCs w:val="22"/>
          <w:lang w:val="sv-SE"/>
        </w:rPr>
        <w:t>PEMBERI GADAI</w:t>
      </w:r>
      <w:r w:rsidR="008D6AD9" w:rsidRPr="0055659B">
        <w:rPr>
          <w:sz w:val="22"/>
          <w:szCs w:val="22"/>
          <w:lang w:val="sv-SE"/>
        </w:rPr>
        <w:t xml:space="preserve"> </w:t>
      </w:r>
      <w:r w:rsidR="000B59B4" w:rsidRPr="0055659B">
        <w:rPr>
          <w:sz w:val="22"/>
          <w:szCs w:val="22"/>
          <w:lang w:val="sv-SE"/>
        </w:rPr>
        <w:t>wajib</w:t>
      </w:r>
      <w:r w:rsidRPr="0055659B">
        <w:rPr>
          <w:sz w:val="22"/>
          <w:szCs w:val="22"/>
          <w:lang w:val="sv-SE"/>
        </w:rPr>
        <w:t xml:space="preserve"> membayar atau mengganti </w:t>
      </w:r>
      <w:r w:rsidR="000B59B4" w:rsidRPr="0055659B">
        <w:rPr>
          <w:sz w:val="22"/>
          <w:szCs w:val="22"/>
          <w:lang w:val="sv-SE"/>
        </w:rPr>
        <w:t>s</w:t>
      </w:r>
      <w:r w:rsidR="000B59B4" w:rsidRPr="00E62981">
        <w:rPr>
          <w:sz w:val="22"/>
          <w:szCs w:val="22"/>
          <w:lang w:val="id-ID"/>
        </w:rPr>
        <w:t>eluruh biaya</w:t>
      </w:r>
      <w:r w:rsidR="000B59B4" w:rsidRPr="0055659B">
        <w:rPr>
          <w:sz w:val="22"/>
          <w:szCs w:val="22"/>
          <w:lang w:val="sv-SE"/>
        </w:rPr>
        <w:t>, ongkos</w:t>
      </w:r>
      <w:r w:rsidR="000B59B4" w:rsidRPr="00E62981">
        <w:rPr>
          <w:sz w:val="22"/>
          <w:szCs w:val="22"/>
          <w:lang w:val="id-ID"/>
        </w:rPr>
        <w:t xml:space="preserve"> </w:t>
      </w:r>
      <w:r w:rsidR="000B59B4" w:rsidRPr="0055659B">
        <w:rPr>
          <w:sz w:val="22"/>
          <w:szCs w:val="22"/>
          <w:lang w:val="sv-SE"/>
        </w:rPr>
        <w:t>dan/atau pengeluaran lainnya</w:t>
      </w:r>
      <w:r w:rsidR="000B59B4" w:rsidRPr="00E62981">
        <w:rPr>
          <w:sz w:val="22"/>
          <w:szCs w:val="22"/>
          <w:lang w:val="id-ID"/>
        </w:rPr>
        <w:t xml:space="preserve"> </w:t>
      </w:r>
      <w:r w:rsidR="000B59B4" w:rsidRPr="0055659B">
        <w:rPr>
          <w:sz w:val="22"/>
          <w:szCs w:val="22"/>
          <w:lang w:val="sv-SE"/>
        </w:rPr>
        <w:t xml:space="preserve">termasuk pajak-pajak yang mungkin timbul </w:t>
      </w:r>
      <w:r w:rsidRPr="0055659B">
        <w:rPr>
          <w:sz w:val="22"/>
          <w:szCs w:val="22"/>
          <w:lang w:val="sv-SE"/>
        </w:rPr>
        <w:t xml:space="preserve">kepada </w:t>
      </w:r>
      <w:r w:rsidR="008D6AD9" w:rsidRPr="0055659B">
        <w:rPr>
          <w:b/>
          <w:sz w:val="22"/>
          <w:szCs w:val="22"/>
          <w:lang w:val="sv-SE"/>
        </w:rPr>
        <w:t>PENERIMA GADAI</w:t>
      </w:r>
      <w:r w:rsidR="00DF7DE2" w:rsidRPr="0055659B">
        <w:rPr>
          <w:sz w:val="22"/>
          <w:szCs w:val="22"/>
          <w:lang w:val="sv-SE"/>
        </w:rPr>
        <w:t>.</w:t>
      </w:r>
    </w:p>
    <w:p w14:paraId="001265D2" w14:textId="77777777" w:rsidR="00551307" w:rsidRPr="0055659B" w:rsidRDefault="00551307" w:rsidP="00551307">
      <w:pPr>
        <w:spacing w:line="276" w:lineRule="auto"/>
        <w:ind w:left="426"/>
        <w:jc w:val="both"/>
        <w:rPr>
          <w:sz w:val="22"/>
          <w:szCs w:val="22"/>
          <w:lang w:val="sv-SE"/>
        </w:rPr>
      </w:pPr>
    </w:p>
    <w:p w14:paraId="09E9A5BE" w14:textId="77777777" w:rsidR="006263D7" w:rsidRPr="0055659B" w:rsidRDefault="006263D7" w:rsidP="00E56A8B">
      <w:pPr>
        <w:spacing w:line="276" w:lineRule="auto"/>
        <w:jc w:val="center"/>
        <w:rPr>
          <w:sz w:val="22"/>
          <w:szCs w:val="22"/>
          <w:lang w:val="sv-SE"/>
        </w:rPr>
      </w:pPr>
    </w:p>
    <w:p w14:paraId="63880F1C" w14:textId="77777777" w:rsidR="002A370B" w:rsidRPr="00E62981" w:rsidRDefault="002A370B" w:rsidP="0091136C">
      <w:pPr>
        <w:spacing w:line="276" w:lineRule="auto"/>
        <w:jc w:val="center"/>
        <w:rPr>
          <w:b/>
          <w:sz w:val="22"/>
          <w:szCs w:val="22"/>
        </w:rPr>
      </w:pPr>
      <w:r w:rsidRPr="00E62981">
        <w:rPr>
          <w:b/>
          <w:sz w:val="22"/>
          <w:szCs w:val="22"/>
        </w:rPr>
        <w:t xml:space="preserve">PASAL </w:t>
      </w:r>
      <w:r w:rsidR="007F1240" w:rsidRPr="00E62981">
        <w:rPr>
          <w:b/>
          <w:sz w:val="22"/>
          <w:szCs w:val="22"/>
        </w:rPr>
        <w:t>8</w:t>
      </w:r>
    </w:p>
    <w:p w14:paraId="75B8A200" w14:textId="77777777" w:rsidR="00CD01A6" w:rsidRPr="00E62981" w:rsidRDefault="00CD01A6" w:rsidP="0091136C">
      <w:pPr>
        <w:spacing w:after="120" w:line="276" w:lineRule="auto"/>
        <w:jc w:val="center"/>
        <w:rPr>
          <w:b/>
          <w:sz w:val="22"/>
          <w:szCs w:val="22"/>
        </w:rPr>
      </w:pPr>
      <w:r w:rsidRPr="00E62981">
        <w:rPr>
          <w:b/>
          <w:sz w:val="22"/>
          <w:szCs w:val="22"/>
        </w:rPr>
        <w:t>JANGKA WAKTU PERJANJIAN</w:t>
      </w:r>
    </w:p>
    <w:p w14:paraId="472BCB5E" w14:textId="77777777" w:rsidR="00E54831" w:rsidRPr="0055659B" w:rsidRDefault="006C64FF" w:rsidP="0091136C">
      <w:pPr>
        <w:widowControl w:val="0"/>
        <w:numPr>
          <w:ilvl w:val="0"/>
          <w:numId w:val="9"/>
        </w:numPr>
        <w:spacing w:after="120" w:line="276" w:lineRule="auto"/>
        <w:ind w:left="426" w:hanging="426"/>
        <w:jc w:val="both"/>
        <w:rPr>
          <w:sz w:val="22"/>
          <w:szCs w:val="22"/>
          <w:lang w:val="sv-SE"/>
        </w:rPr>
      </w:pPr>
      <w:r w:rsidRPr="0055659B">
        <w:rPr>
          <w:sz w:val="22"/>
          <w:szCs w:val="22"/>
          <w:lang w:val="sv-SE"/>
        </w:rPr>
        <w:t xml:space="preserve">Perjanjian </w:t>
      </w:r>
      <w:r w:rsidR="00012EBA" w:rsidRPr="0055659B">
        <w:rPr>
          <w:sz w:val="22"/>
          <w:szCs w:val="22"/>
          <w:lang w:val="sv-SE"/>
        </w:rPr>
        <w:t xml:space="preserve">Gadai </w:t>
      </w:r>
      <w:r w:rsidRPr="0055659B">
        <w:rPr>
          <w:sz w:val="22"/>
          <w:szCs w:val="22"/>
          <w:lang w:val="sv-SE"/>
        </w:rPr>
        <w:t>ini mengikat Para Pihak sejak tanggal ditandatanganinya Perjanjian ini oleh Para Pihak sampai dengan</w:t>
      </w:r>
      <w:r w:rsidR="00E54831" w:rsidRPr="0055659B">
        <w:rPr>
          <w:sz w:val="22"/>
          <w:szCs w:val="22"/>
          <w:lang w:val="sv-SE"/>
        </w:rPr>
        <w:t xml:space="preserve"> hal-hal sebagai berikut terjadi, yaitu:</w:t>
      </w:r>
    </w:p>
    <w:p w14:paraId="7625A83E" w14:textId="77777777" w:rsidR="006C64FF" w:rsidRPr="003A7228" w:rsidRDefault="00BD14BF" w:rsidP="0091136C">
      <w:pPr>
        <w:widowControl w:val="0"/>
        <w:numPr>
          <w:ilvl w:val="0"/>
          <w:numId w:val="5"/>
        </w:numPr>
        <w:spacing w:after="120" w:line="276" w:lineRule="auto"/>
        <w:ind w:left="709" w:hanging="142"/>
        <w:jc w:val="both"/>
        <w:rPr>
          <w:sz w:val="22"/>
          <w:szCs w:val="22"/>
          <w:lang w:val="sv-SE"/>
        </w:rPr>
      </w:pPr>
      <w:r w:rsidRPr="003A7228">
        <w:rPr>
          <w:sz w:val="22"/>
          <w:szCs w:val="22"/>
          <w:lang w:val="sv-SE"/>
        </w:rPr>
        <w:t xml:space="preserve">Perjanjian </w:t>
      </w:r>
      <w:r w:rsidR="008A6F6D" w:rsidRPr="003A7228">
        <w:rPr>
          <w:sz w:val="22"/>
          <w:szCs w:val="22"/>
          <w:lang w:val="sv-SE"/>
        </w:rPr>
        <w:t xml:space="preserve">Jasa Kliring </w:t>
      </w:r>
      <w:r w:rsidR="00987544" w:rsidRPr="003A7228">
        <w:rPr>
          <w:sz w:val="22"/>
          <w:szCs w:val="22"/>
          <w:lang w:val="sv-SE"/>
        </w:rPr>
        <w:t xml:space="preserve">dan Penjaminan </w:t>
      </w:r>
      <w:r w:rsidR="008A6F6D" w:rsidRPr="003A7228">
        <w:rPr>
          <w:sz w:val="22"/>
          <w:szCs w:val="22"/>
          <w:lang w:val="sv-SE"/>
        </w:rPr>
        <w:t>be</w:t>
      </w:r>
      <w:r w:rsidR="00E54831" w:rsidRPr="003A7228">
        <w:rPr>
          <w:sz w:val="22"/>
          <w:szCs w:val="22"/>
          <w:lang w:val="sv-SE"/>
        </w:rPr>
        <w:t>rakhir;</w:t>
      </w:r>
    </w:p>
    <w:p w14:paraId="1DB43D39" w14:textId="77777777" w:rsidR="00E54831" w:rsidRPr="0055659B" w:rsidRDefault="008A6F6D" w:rsidP="0091136C">
      <w:pPr>
        <w:widowControl w:val="0"/>
        <w:numPr>
          <w:ilvl w:val="0"/>
          <w:numId w:val="5"/>
        </w:numPr>
        <w:spacing w:after="120" w:line="276" w:lineRule="auto"/>
        <w:ind w:left="709" w:hanging="142"/>
        <w:jc w:val="both"/>
        <w:rPr>
          <w:sz w:val="22"/>
          <w:szCs w:val="22"/>
          <w:lang w:val="sv-SE"/>
        </w:rPr>
      </w:pPr>
      <w:r w:rsidRPr="0055659B">
        <w:rPr>
          <w:sz w:val="22"/>
          <w:szCs w:val="22"/>
          <w:lang w:val="sv-SE"/>
        </w:rPr>
        <w:t>barang-barang</w:t>
      </w:r>
      <w:r w:rsidR="00E54831" w:rsidRPr="0055659B">
        <w:rPr>
          <w:sz w:val="22"/>
          <w:szCs w:val="22"/>
          <w:lang w:val="sv-SE"/>
        </w:rPr>
        <w:t xml:space="preserve"> yang digadaikan rusak atau hilang pada saat dalam penguasaan </w:t>
      </w:r>
      <w:r w:rsidR="00E54831" w:rsidRPr="0055659B">
        <w:rPr>
          <w:b/>
          <w:sz w:val="22"/>
          <w:szCs w:val="22"/>
          <w:lang w:val="sv-SE"/>
        </w:rPr>
        <w:t>PENERIMA GADAI</w:t>
      </w:r>
      <w:r w:rsidR="00E54831" w:rsidRPr="0055659B">
        <w:rPr>
          <w:sz w:val="22"/>
          <w:szCs w:val="22"/>
          <w:lang w:val="sv-SE"/>
        </w:rPr>
        <w:t>;</w:t>
      </w:r>
      <w:r w:rsidR="00B340D4" w:rsidRPr="0055659B">
        <w:rPr>
          <w:sz w:val="22"/>
          <w:szCs w:val="22"/>
          <w:lang w:val="sv-SE"/>
        </w:rPr>
        <w:t xml:space="preserve"> </w:t>
      </w:r>
      <w:r w:rsidR="00012EBA" w:rsidRPr="0055659B">
        <w:rPr>
          <w:sz w:val="22"/>
          <w:szCs w:val="22"/>
          <w:lang w:val="sv-SE"/>
        </w:rPr>
        <w:t>atau</w:t>
      </w:r>
    </w:p>
    <w:p w14:paraId="269D805C" w14:textId="77777777" w:rsidR="008A6F6D" w:rsidRPr="0055659B" w:rsidRDefault="008A6F6D" w:rsidP="0091136C">
      <w:pPr>
        <w:widowControl w:val="0"/>
        <w:numPr>
          <w:ilvl w:val="0"/>
          <w:numId w:val="5"/>
        </w:numPr>
        <w:spacing w:after="120" w:line="276" w:lineRule="auto"/>
        <w:ind w:left="709" w:hanging="142"/>
        <w:jc w:val="both"/>
        <w:rPr>
          <w:sz w:val="22"/>
          <w:szCs w:val="22"/>
          <w:lang w:val="sv-SE"/>
        </w:rPr>
      </w:pPr>
      <w:r w:rsidRPr="0055659B">
        <w:rPr>
          <w:sz w:val="22"/>
          <w:szCs w:val="22"/>
          <w:lang w:val="sv-SE"/>
        </w:rPr>
        <w:t>barang-barang</w:t>
      </w:r>
      <w:r w:rsidR="00E54831" w:rsidRPr="0055659B">
        <w:rPr>
          <w:sz w:val="22"/>
          <w:szCs w:val="22"/>
          <w:lang w:val="sv-SE"/>
        </w:rPr>
        <w:t xml:space="preserve"> yang digadaikan </w:t>
      </w:r>
      <w:r w:rsidRPr="0055659B">
        <w:rPr>
          <w:sz w:val="22"/>
          <w:szCs w:val="22"/>
          <w:lang w:val="sv-SE"/>
        </w:rPr>
        <w:t xml:space="preserve">telah </w:t>
      </w:r>
      <w:r w:rsidR="00E54831" w:rsidRPr="0055659B">
        <w:rPr>
          <w:sz w:val="22"/>
          <w:szCs w:val="22"/>
          <w:lang w:val="sv-SE"/>
        </w:rPr>
        <w:t xml:space="preserve">dieksekusi untuk pemenuhan </w:t>
      </w:r>
      <w:r w:rsidRPr="0055659B">
        <w:rPr>
          <w:sz w:val="22"/>
          <w:szCs w:val="22"/>
          <w:lang w:val="sv-SE"/>
        </w:rPr>
        <w:t>kewajiban</w:t>
      </w:r>
      <w:r w:rsidR="00E54831" w:rsidRPr="0055659B">
        <w:rPr>
          <w:sz w:val="22"/>
          <w:szCs w:val="22"/>
          <w:lang w:val="sv-SE"/>
        </w:rPr>
        <w:t xml:space="preserve"> </w:t>
      </w:r>
      <w:r w:rsidR="00E54831" w:rsidRPr="0055659B">
        <w:rPr>
          <w:b/>
          <w:sz w:val="22"/>
          <w:szCs w:val="22"/>
          <w:lang w:val="sv-SE"/>
        </w:rPr>
        <w:t>PEMBERI GADAI</w:t>
      </w:r>
      <w:r w:rsidRPr="0055659B">
        <w:rPr>
          <w:b/>
          <w:sz w:val="22"/>
          <w:szCs w:val="22"/>
          <w:lang w:val="sv-SE"/>
        </w:rPr>
        <w:t xml:space="preserve"> </w:t>
      </w:r>
      <w:r w:rsidRPr="0055659B">
        <w:rPr>
          <w:sz w:val="22"/>
          <w:szCs w:val="22"/>
          <w:lang w:val="sv-SE"/>
        </w:rPr>
        <w:t>berdasarkan Perjanjian Jasa Kliring</w:t>
      </w:r>
      <w:r w:rsidR="00987544" w:rsidRPr="0055659B">
        <w:rPr>
          <w:sz w:val="22"/>
          <w:szCs w:val="22"/>
          <w:lang w:val="sv-SE"/>
        </w:rPr>
        <w:t xml:space="preserve"> dan Penjaminan</w:t>
      </w:r>
      <w:r w:rsidR="00E54831" w:rsidRPr="0055659B">
        <w:rPr>
          <w:sz w:val="22"/>
          <w:szCs w:val="22"/>
          <w:lang w:val="sv-SE"/>
        </w:rPr>
        <w:t>.</w:t>
      </w:r>
    </w:p>
    <w:p w14:paraId="03521C4C" w14:textId="77777777" w:rsidR="00E54831" w:rsidRPr="0055659B" w:rsidRDefault="00012EBA" w:rsidP="0091136C">
      <w:pPr>
        <w:widowControl w:val="0"/>
        <w:numPr>
          <w:ilvl w:val="0"/>
          <w:numId w:val="10"/>
        </w:numPr>
        <w:spacing w:line="276" w:lineRule="auto"/>
        <w:ind w:left="426" w:hanging="426"/>
        <w:jc w:val="both"/>
        <w:rPr>
          <w:sz w:val="22"/>
          <w:szCs w:val="22"/>
          <w:lang w:val="sv-SE"/>
        </w:rPr>
      </w:pPr>
      <w:r w:rsidRPr="0055659B">
        <w:rPr>
          <w:sz w:val="22"/>
          <w:szCs w:val="22"/>
          <w:lang w:val="sv-SE"/>
        </w:rPr>
        <w:t>Apabila Perjanjian Gadai ini berakhir disebabkan oleh hal-hal sebagaimana dim</w:t>
      </w:r>
      <w:r w:rsidR="006263D7" w:rsidRPr="0055659B">
        <w:rPr>
          <w:sz w:val="22"/>
          <w:szCs w:val="22"/>
          <w:lang w:val="sv-SE"/>
        </w:rPr>
        <w:t>aksud dalam ayat 1 butir a</w:t>
      </w:r>
      <w:r w:rsidRPr="0055659B">
        <w:rPr>
          <w:sz w:val="22"/>
          <w:szCs w:val="22"/>
          <w:lang w:val="sv-SE"/>
        </w:rPr>
        <w:t xml:space="preserve">, maka </w:t>
      </w:r>
      <w:r w:rsidRPr="0055659B">
        <w:rPr>
          <w:b/>
          <w:sz w:val="22"/>
          <w:szCs w:val="22"/>
          <w:lang w:val="sv-SE"/>
        </w:rPr>
        <w:t>PENERIMA GADAI</w:t>
      </w:r>
      <w:r w:rsidRPr="0055659B">
        <w:rPr>
          <w:sz w:val="22"/>
          <w:szCs w:val="22"/>
          <w:lang w:val="sv-SE"/>
        </w:rPr>
        <w:t xml:space="preserve"> wajib mengembalikan </w:t>
      </w:r>
      <w:r w:rsidR="008A6F6D" w:rsidRPr="0055659B">
        <w:rPr>
          <w:sz w:val="22"/>
          <w:szCs w:val="22"/>
          <w:lang w:val="sv-SE"/>
        </w:rPr>
        <w:t>barang-barang</w:t>
      </w:r>
      <w:r w:rsidRPr="0055659B">
        <w:rPr>
          <w:sz w:val="22"/>
          <w:szCs w:val="22"/>
          <w:lang w:val="sv-SE"/>
        </w:rPr>
        <w:t xml:space="preserve"> yang digadaikan kepada </w:t>
      </w:r>
      <w:r w:rsidRPr="0055659B">
        <w:rPr>
          <w:b/>
          <w:sz w:val="22"/>
          <w:szCs w:val="22"/>
          <w:lang w:val="sv-SE"/>
        </w:rPr>
        <w:t>PEMBERI GADAI</w:t>
      </w:r>
      <w:r w:rsidRPr="0055659B">
        <w:rPr>
          <w:sz w:val="22"/>
          <w:szCs w:val="22"/>
          <w:lang w:val="sv-SE"/>
        </w:rPr>
        <w:t xml:space="preserve"> dalam keadaan seperti semula.</w:t>
      </w:r>
    </w:p>
    <w:p w14:paraId="00143F0B" w14:textId="77777777" w:rsidR="00567C60" w:rsidRDefault="00567C60" w:rsidP="0091136C">
      <w:pPr>
        <w:spacing w:line="276" w:lineRule="auto"/>
        <w:jc w:val="center"/>
        <w:rPr>
          <w:sz w:val="22"/>
          <w:szCs w:val="22"/>
          <w:lang w:val="sv-SE"/>
        </w:rPr>
      </w:pPr>
    </w:p>
    <w:p w14:paraId="07019839" w14:textId="77777777" w:rsidR="00551307" w:rsidRPr="0055659B" w:rsidRDefault="00551307" w:rsidP="0091136C">
      <w:pPr>
        <w:spacing w:line="276" w:lineRule="auto"/>
        <w:jc w:val="center"/>
        <w:rPr>
          <w:sz w:val="22"/>
          <w:szCs w:val="22"/>
          <w:lang w:val="sv-SE"/>
        </w:rPr>
      </w:pPr>
    </w:p>
    <w:p w14:paraId="23C33BA7" w14:textId="77777777" w:rsidR="002A370B" w:rsidRPr="00E62981" w:rsidRDefault="00567C60" w:rsidP="0091136C">
      <w:pPr>
        <w:spacing w:line="276" w:lineRule="auto"/>
        <w:jc w:val="center"/>
        <w:rPr>
          <w:b/>
          <w:sz w:val="22"/>
          <w:szCs w:val="22"/>
        </w:rPr>
      </w:pPr>
      <w:r w:rsidRPr="00E62981">
        <w:rPr>
          <w:b/>
          <w:sz w:val="22"/>
          <w:szCs w:val="22"/>
        </w:rPr>
        <w:t xml:space="preserve">PASAL </w:t>
      </w:r>
      <w:r w:rsidR="007F1240" w:rsidRPr="00E62981">
        <w:rPr>
          <w:b/>
          <w:sz w:val="22"/>
          <w:szCs w:val="22"/>
        </w:rPr>
        <w:t>9</w:t>
      </w:r>
    </w:p>
    <w:p w14:paraId="13D4380D" w14:textId="77777777" w:rsidR="00567C60" w:rsidRPr="00E62981" w:rsidRDefault="00CD01A6" w:rsidP="0091136C">
      <w:pPr>
        <w:spacing w:after="120" w:line="276" w:lineRule="auto"/>
        <w:jc w:val="center"/>
        <w:rPr>
          <w:b/>
          <w:sz w:val="22"/>
          <w:szCs w:val="22"/>
        </w:rPr>
      </w:pPr>
      <w:r w:rsidRPr="00E62981">
        <w:rPr>
          <w:b/>
          <w:sz w:val="22"/>
          <w:szCs w:val="22"/>
        </w:rPr>
        <w:t>PEMBERIAN KUASA</w:t>
      </w:r>
    </w:p>
    <w:p w14:paraId="4F77110B" w14:textId="77777777" w:rsidR="00BD5078" w:rsidRPr="00E62981" w:rsidRDefault="00BD5078" w:rsidP="0091136C">
      <w:pPr>
        <w:pStyle w:val="AODocTxt"/>
        <w:numPr>
          <w:ilvl w:val="0"/>
          <w:numId w:val="15"/>
        </w:numPr>
        <w:spacing w:before="0" w:after="120" w:line="276" w:lineRule="auto"/>
        <w:ind w:left="425" w:hanging="425"/>
        <w:rPr>
          <w:rFonts w:cs="Times New Roman"/>
        </w:rPr>
      </w:pPr>
      <w:r w:rsidRPr="00E62981">
        <w:rPr>
          <w:rFonts w:cs="Times New Roman"/>
          <w:bCs/>
        </w:rPr>
        <w:t xml:space="preserve">Untuk menjamin hak </w:t>
      </w:r>
      <w:r w:rsidRPr="00E62981">
        <w:rPr>
          <w:rFonts w:cs="Times New Roman"/>
          <w:b/>
          <w:bCs/>
        </w:rPr>
        <w:t>PENERIMA GADAI</w:t>
      </w:r>
      <w:r w:rsidRPr="00E62981">
        <w:rPr>
          <w:rFonts w:cs="Times New Roman"/>
          <w:bCs/>
        </w:rPr>
        <w:t xml:space="preserve"> berdasarkan Perjanjian Gadai ini, termasuk namun tidak terbatas pada hak untuk mengeksekusi </w:t>
      </w:r>
      <w:r w:rsidR="003F3B26" w:rsidRPr="00E62981">
        <w:rPr>
          <w:rFonts w:cs="Times New Roman"/>
          <w:bCs/>
        </w:rPr>
        <w:t>Barang Jaminan</w:t>
      </w:r>
      <w:r w:rsidRPr="00E62981">
        <w:rPr>
          <w:rFonts w:cs="Times New Roman"/>
          <w:bCs/>
        </w:rPr>
        <w:t xml:space="preserve">, </w:t>
      </w:r>
      <w:r w:rsidR="000552C8" w:rsidRPr="00E62981">
        <w:rPr>
          <w:rFonts w:cs="Times New Roman"/>
          <w:b/>
          <w:bCs/>
        </w:rPr>
        <w:t>PEMBERI GADAI</w:t>
      </w:r>
      <w:r w:rsidR="00B20F18" w:rsidRPr="00E62981">
        <w:rPr>
          <w:rFonts w:cs="Times New Roman"/>
        </w:rPr>
        <w:t xml:space="preserve"> dengan ini memberikan </w:t>
      </w:r>
      <w:r w:rsidRPr="00E62981">
        <w:rPr>
          <w:rFonts w:cs="Times New Roman"/>
        </w:rPr>
        <w:t xml:space="preserve">kepada </w:t>
      </w:r>
      <w:r w:rsidRPr="00E62981">
        <w:rPr>
          <w:rFonts w:cs="Times New Roman"/>
          <w:b/>
        </w:rPr>
        <w:t>PENERIMA GADAI</w:t>
      </w:r>
      <w:r w:rsidRPr="00E62981">
        <w:rPr>
          <w:rFonts w:cs="Times New Roman"/>
        </w:rPr>
        <w:t xml:space="preserve"> </w:t>
      </w:r>
      <w:r w:rsidR="00B20F18" w:rsidRPr="00E62981">
        <w:rPr>
          <w:rFonts w:cs="Times New Roman"/>
        </w:rPr>
        <w:t>kuasa yang tidak dapat ditarik kembali dan</w:t>
      </w:r>
      <w:r w:rsidRPr="00E62981">
        <w:rPr>
          <w:rFonts w:cs="Times New Roman"/>
        </w:rPr>
        <w:t xml:space="preserve"> tanpa syarat </w:t>
      </w:r>
      <w:r w:rsidR="00B20F18" w:rsidRPr="00E62981">
        <w:rPr>
          <w:rFonts w:cs="Times New Roman"/>
        </w:rPr>
        <w:t xml:space="preserve">dengan hak substitusi bertindak untuk dan atas nama </w:t>
      </w:r>
      <w:r w:rsidR="000552C8" w:rsidRPr="00E62981">
        <w:rPr>
          <w:rFonts w:cs="Times New Roman"/>
          <w:b/>
          <w:bCs/>
        </w:rPr>
        <w:t>PEMBERI GADAI</w:t>
      </w:r>
      <w:r w:rsidRPr="00E62981">
        <w:rPr>
          <w:rFonts w:cs="Times New Roman"/>
          <w:bCs/>
        </w:rPr>
        <w:t xml:space="preserve">, untuk mengambil setiap dan segala tindakan atas nama </w:t>
      </w:r>
      <w:r w:rsidRPr="00E62981">
        <w:rPr>
          <w:rFonts w:cs="Times New Roman"/>
          <w:b/>
          <w:bCs/>
        </w:rPr>
        <w:t>PEMBERI GADAI</w:t>
      </w:r>
      <w:r w:rsidR="00B20F18" w:rsidRPr="00E62981">
        <w:rPr>
          <w:rFonts w:cs="Times New Roman"/>
        </w:rPr>
        <w:t xml:space="preserve"> </w:t>
      </w:r>
      <w:r w:rsidRPr="00E62981">
        <w:rPr>
          <w:rFonts w:cs="Times New Roman"/>
        </w:rPr>
        <w:t>terhadap jaminan yang ditempatkan.</w:t>
      </w:r>
    </w:p>
    <w:p w14:paraId="25D5ABAD" w14:textId="0876FE25" w:rsidR="00431C9C" w:rsidRPr="00E62981" w:rsidRDefault="00B20F18" w:rsidP="0091136C">
      <w:pPr>
        <w:pStyle w:val="AODocTxt"/>
        <w:numPr>
          <w:ilvl w:val="0"/>
          <w:numId w:val="15"/>
        </w:numPr>
        <w:spacing w:before="0" w:line="276" w:lineRule="auto"/>
        <w:ind w:left="425" w:hanging="425"/>
        <w:rPr>
          <w:rFonts w:cs="Times New Roman"/>
        </w:rPr>
      </w:pPr>
      <w:r w:rsidRPr="00E62981">
        <w:rPr>
          <w:rFonts w:cs="Times New Roman"/>
          <w:lang w:val="id-ID"/>
        </w:rPr>
        <w:t xml:space="preserve">Semua kuasa yang diberikan oleh </w:t>
      </w:r>
      <w:r w:rsidR="000552C8" w:rsidRPr="00E62981">
        <w:rPr>
          <w:rFonts w:cs="Times New Roman"/>
          <w:b/>
          <w:bCs/>
        </w:rPr>
        <w:t>PEMBERI GADAI</w:t>
      </w:r>
      <w:r w:rsidRPr="00E62981">
        <w:rPr>
          <w:rFonts w:cs="Times New Roman"/>
          <w:lang w:val="id-ID"/>
        </w:rPr>
        <w:t xml:space="preserve"> kepada </w:t>
      </w:r>
      <w:r w:rsidR="00756CF0" w:rsidRPr="00E62981">
        <w:rPr>
          <w:rFonts w:cs="Times New Roman"/>
          <w:b/>
        </w:rPr>
        <w:t>PENERIMA GADAI</w:t>
      </w:r>
      <w:r w:rsidRPr="00E62981">
        <w:rPr>
          <w:rFonts w:cs="Times New Roman"/>
          <w:lang w:val="id-ID"/>
        </w:rPr>
        <w:t xml:space="preserve"> merupakan satu kesatuan yang tidak terpisahkan </w:t>
      </w:r>
      <w:r w:rsidR="00A02848" w:rsidRPr="00E62981">
        <w:rPr>
          <w:rFonts w:cs="Times New Roman"/>
          <w:lang w:val="en-US"/>
        </w:rPr>
        <w:t xml:space="preserve">dengan </w:t>
      </w:r>
      <w:r w:rsidR="00A02848" w:rsidRPr="00E62981">
        <w:rPr>
          <w:rFonts w:cs="Times New Roman"/>
          <w:lang w:val="id-ID"/>
        </w:rPr>
        <w:t xml:space="preserve">Perjanjian </w:t>
      </w:r>
      <w:r w:rsidR="00A02848" w:rsidRPr="00E62981">
        <w:rPr>
          <w:rFonts w:cs="Times New Roman"/>
          <w:lang w:val="en-US"/>
        </w:rPr>
        <w:t xml:space="preserve">Gadai </w:t>
      </w:r>
      <w:r w:rsidR="00A02848" w:rsidRPr="00E62981">
        <w:rPr>
          <w:rFonts w:cs="Times New Roman"/>
          <w:lang w:val="id-ID"/>
        </w:rPr>
        <w:t xml:space="preserve">ini </w:t>
      </w:r>
      <w:r w:rsidRPr="00E62981">
        <w:rPr>
          <w:rFonts w:cs="Times New Roman"/>
          <w:lang w:val="id-ID"/>
        </w:rPr>
        <w:t xml:space="preserve">dan kuasa-kuasa tersebut tidak dapat ditarik kembali dan tidak akan berakhir untuk alasan apapun, termasuk karena alasan-alasan yang dinyatakan dalam Pasal 1813, 1814 dan 1816 dari </w:t>
      </w:r>
      <w:r w:rsidR="00CD199B">
        <w:rPr>
          <w:rFonts w:cs="Times New Roman"/>
          <w:lang w:val="id-ID"/>
        </w:rPr>
        <w:t>Kitab Undang-Undang Hukum Perdata</w:t>
      </w:r>
      <w:r w:rsidR="00CD199B" w:rsidRPr="00E62981">
        <w:rPr>
          <w:rFonts w:cs="Times New Roman"/>
          <w:lang w:val="id-ID"/>
        </w:rPr>
        <w:t xml:space="preserve"> </w:t>
      </w:r>
      <w:r w:rsidRPr="00E62981">
        <w:rPr>
          <w:rFonts w:cs="Times New Roman"/>
          <w:lang w:val="id-ID"/>
        </w:rPr>
        <w:t xml:space="preserve">(kecuali dicabut oleh </w:t>
      </w:r>
      <w:r w:rsidR="00756CF0" w:rsidRPr="00E62981">
        <w:rPr>
          <w:rFonts w:cs="Times New Roman"/>
          <w:b/>
        </w:rPr>
        <w:t>PENERIMA GADAI</w:t>
      </w:r>
      <w:r w:rsidRPr="00E62981">
        <w:rPr>
          <w:rFonts w:cs="Times New Roman"/>
          <w:lang w:val="id-ID"/>
        </w:rPr>
        <w:t>), sampai kewajiban yang dijamin telah dibayar penuh tanpa dapat d</w:t>
      </w:r>
      <w:r w:rsidR="00431C9C" w:rsidRPr="00E62981">
        <w:rPr>
          <w:rFonts w:cs="Times New Roman"/>
          <w:lang w:val="id-ID"/>
        </w:rPr>
        <w:t>itarik kembali dan tanpa syarat.</w:t>
      </w:r>
    </w:p>
    <w:p w14:paraId="1127D162" w14:textId="77777777" w:rsidR="0054718A" w:rsidRDefault="0054718A" w:rsidP="007F1240">
      <w:pPr>
        <w:pStyle w:val="AODocTxtL2"/>
        <w:spacing w:before="0" w:line="276" w:lineRule="auto"/>
        <w:ind w:left="0" w:firstLine="0"/>
        <w:jc w:val="center"/>
        <w:rPr>
          <w:lang w:val="en-US"/>
        </w:rPr>
      </w:pPr>
    </w:p>
    <w:p w14:paraId="5B13D9A1" w14:textId="77777777" w:rsidR="00CD199B" w:rsidRDefault="00CD199B" w:rsidP="007F1240">
      <w:pPr>
        <w:pStyle w:val="AODocTxtL2"/>
        <w:spacing w:before="0" w:line="276" w:lineRule="auto"/>
        <w:ind w:left="0" w:firstLine="0"/>
        <w:jc w:val="center"/>
        <w:rPr>
          <w:lang w:val="en-US"/>
        </w:rPr>
      </w:pPr>
    </w:p>
    <w:p w14:paraId="075A2514" w14:textId="77777777" w:rsidR="00CD199B" w:rsidRDefault="00CD199B" w:rsidP="007F1240">
      <w:pPr>
        <w:pStyle w:val="AODocTxtL2"/>
        <w:spacing w:before="0" w:line="276" w:lineRule="auto"/>
        <w:ind w:left="0" w:firstLine="0"/>
        <w:jc w:val="center"/>
        <w:rPr>
          <w:lang w:val="en-US"/>
        </w:rPr>
      </w:pPr>
    </w:p>
    <w:p w14:paraId="30307AEA" w14:textId="77777777" w:rsidR="00CD199B" w:rsidRDefault="00CD199B" w:rsidP="007F1240">
      <w:pPr>
        <w:pStyle w:val="AODocTxtL2"/>
        <w:spacing w:before="0" w:line="276" w:lineRule="auto"/>
        <w:ind w:left="0" w:firstLine="0"/>
        <w:jc w:val="center"/>
        <w:rPr>
          <w:lang w:val="en-US"/>
        </w:rPr>
      </w:pPr>
    </w:p>
    <w:p w14:paraId="3E1446C6" w14:textId="77777777" w:rsidR="00CD199B" w:rsidRDefault="00CD199B" w:rsidP="007F1240">
      <w:pPr>
        <w:pStyle w:val="AODocTxtL2"/>
        <w:spacing w:before="0" w:line="276" w:lineRule="auto"/>
        <w:ind w:left="0" w:firstLine="0"/>
        <w:jc w:val="center"/>
        <w:rPr>
          <w:lang w:val="en-US"/>
        </w:rPr>
      </w:pPr>
    </w:p>
    <w:p w14:paraId="36449D26" w14:textId="77777777" w:rsidR="00CD199B" w:rsidRDefault="00CD199B" w:rsidP="007F1240">
      <w:pPr>
        <w:pStyle w:val="AODocTxtL2"/>
        <w:spacing w:before="0" w:line="276" w:lineRule="auto"/>
        <w:ind w:left="0" w:firstLine="0"/>
        <w:jc w:val="center"/>
        <w:rPr>
          <w:lang w:val="en-US"/>
        </w:rPr>
      </w:pPr>
    </w:p>
    <w:p w14:paraId="165B05FD" w14:textId="77777777" w:rsidR="00CD199B" w:rsidRPr="00E62981" w:rsidRDefault="00CD199B" w:rsidP="007F1240">
      <w:pPr>
        <w:pStyle w:val="AODocTxtL2"/>
        <w:spacing w:before="0" w:line="276" w:lineRule="auto"/>
        <w:ind w:left="0" w:firstLine="0"/>
        <w:jc w:val="center"/>
        <w:rPr>
          <w:lang w:val="en-US"/>
        </w:rPr>
      </w:pPr>
    </w:p>
    <w:p w14:paraId="3F9865A8" w14:textId="77777777" w:rsidR="00D648D3" w:rsidRPr="00E62981" w:rsidRDefault="00D648D3" w:rsidP="0091136C">
      <w:pPr>
        <w:pStyle w:val="AOHead3"/>
        <w:numPr>
          <w:ilvl w:val="0"/>
          <w:numId w:val="0"/>
        </w:numPr>
        <w:spacing w:before="0" w:line="276" w:lineRule="auto"/>
        <w:jc w:val="center"/>
        <w:rPr>
          <w:rFonts w:cs="Times New Roman"/>
          <w:b/>
          <w:lang w:val="en-US"/>
        </w:rPr>
      </w:pPr>
      <w:r w:rsidRPr="00E62981">
        <w:rPr>
          <w:rFonts w:cs="Times New Roman"/>
          <w:b/>
          <w:lang w:val="en-US"/>
        </w:rPr>
        <w:lastRenderedPageBreak/>
        <w:t>PASAL 1</w:t>
      </w:r>
      <w:r w:rsidR="007F1240" w:rsidRPr="00E62981">
        <w:rPr>
          <w:rFonts w:cs="Times New Roman"/>
          <w:b/>
          <w:lang w:val="en-US"/>
        </w:rPr>
        <w:t>0</w:t>
      </w:r>
    </w:p>
    <w:p w14:paraId="5480BBB1" w14:textId="5C35C4C3" w:rsidR="006F25A8" w:rsidRPr="00E62981" w:rsidRDefault="006F25A8" w:rsidP="0091136C">
      <w:pPr>
        <w:pStyle w:val="AODocTxtL2"/>
        <w:spacing w:before="0" w:after="120" w:line="276" w:lineRule="auto"/>
        <w:ind w:left="0" w:firstLine="0"/>
        <w:jc w:val="center"/>
        <w:rPr>
          <w:b/>
          <w:lang w:val="en-US"/>
        </w:rPr>
      </w:pPr>
      <w:r w:rsidRPr="00E62981">
        <w:rPr>
          <w:b/>
          <w:lang w:val="en-US"/>
        </w:rPr>
        <w:t>LAMPIRAN-LAMPIRAN</w:t>
      </w:r>
    </w:p>
    <w:p w14:paraId="69AD5116" w14:textId="77777777" w:rsidR="006F25A8" w:rsidRPr="0055659B" w:rsidRDefault="000D0862" w:rsidP="00B343E3">
      <w:pPr>
        <w:pStyle w:val="AODocTxtL2"/>
        <w:numPr>
          <w:ilvl w:val="0"/>
          <w:numId w:val="31"/>
        </w:numPr>
        <w:spacing w:before="0" w:after="120" w:line="276" w:lineRule="auto"/>
        <w:ind w:left="426" w:hanging="284"/>
        <w:rPr>
          <w:lang w:val="sv-SE"/>
        </w:rPr>
      </w:pPr>
      <w:r w:rsidRPr="0055659B">
        <w:rPr>
          <w:lang w:val="sv-SE"/>
        </w:rPr>
        <w:t xml:space="preserve">Dalam rangka penyerahan Barang Jaminan </w:t>
      </w:r>
      <w:r w:rsidR="00475A52" w:rsidRPr="0055659B">
        <w:rPr>
          <w:lang w:val="sv-SE"/>
        </w:rPr>
        <w:t>sebagaimana dimaksud dalam Pasal 1 ayat 2</w:t>
      </w:r>
      <w:r w:rsidR="00475A52" w:rsidRPr="0055659B">
        <w:rPr>
          <w:b/>
          <w:lang w:val="sv-SE"/>
        </w:rPr>
        <w:t xml:space="preserve">, </w:t>
      </w:r>
      <w:r w:rsidRPr="0055659B">
        <w:rPr>
          <w:b/>
          <w:lang w:val="sv-SE"/>
        </w:rPr>
        <w:t>PEMBERI GADAI</w:t>
      </w:r>
      <w:r w:rsidRPr="0055659B">
        <w:rPr>
          <w:lang w:val="sv-SE"/>
        </w:rPr>
        <w:t xml:space="preserve"> wajib menggunakan dan menandatangani lampiran-lampiran sebagai berikut:</w:t>
      </w:r>
    </w:p>
    <w:p w14:paraId="390CA663" w14:textId="119B306B" w:rsidR="0035318B" w:rsidRPr="0055659B" w:rsidRDefault="0035318B" w:rsidP="00B343E3">
      <w:pPr>
        <w:pStyle w:val="AODocTxtL2"/>
        <w:numPr>
          <w:ilvl w:val="0"/>
          <w:numId w:val="32"/>
        </w:numPr>
        <w:spacing w:before="0" w:after="120" w:line="276" w:lineRule="auto"/>
        <w:ind w:hanging="153"/>
        <w:rPr>
          <w:lang w:val="sv-SE"/>
        </w:rPr>
      </w:pPr>
      <w:r w:rsidRPr="0055659B">
        <w:rPr>
          <w:lang w:val="sv-SE"/>
        </w:rPr>
        <w:t xml:space="preserve">Dokumen Surat </w:t>
      </w:r>
      <w:r w:rsidR="006C021A" w:rsidRPr="0055659B">
        <w:rPr>
          <w:lang w:val="sv-SE"/>
        </w:rPr>
        <w:t>Pernyataan Gadai</w:t>
      </w:r>
      <w:r w:rsidRPr="0055659B">
        <w:rPr>
          <w:lang w:val="sv-SE"/>
        </w:rPr>
        <w:t xml:space="preserve"> </w:t>
      </w:r>
      <w:r w:rsidR="00AC5FD2" w:rsidRPr="0055659B">
        <w:rPr>
          <w:lang w:val="sv-SE"/>
        </w:rPr>
        <w:t>dan Surat Kuasa Penjualan Efek</w:t>
      </w:r>
      <w:r w:rsidR="003F274E" w:rsidRPr="0055659B">
        <w:rPr>
          <w:lang w:val="sv-SE"/>
        </w:rPr>
        <w:t>,</w:t>
      </w:r>
      <w:r w:rsidR="00AC5FD2" w:rsidRPr="0055659B">
        <w:rPr>
          <w:lang w:val="sv-SE"/>
        </w:rPr>
        <w:t xml:space="preserve"> </w:t>
      </w:r>
      <w:r w:rsidRPr="0055659B">
        <w:rPr>
          <w:lang w:val="sv-SE"/>
        </w:rPr>
        <w:t xml:space="preserve">apabila Barang Jaminan berupa </w:t>
      </w:r>
      <w:r w:rsidR="003D145E" w:rsidRPr="0055659B">
        <w:rPr>
          <w:lang w:val="sv-SE"/>
        </w:rPr>
        <w:t>E</w:t>
      </w:r>
      <w:r w:rsidRPr="0055659B">
        <w:rPr>
          <w:lang w:val="sv-SE"/>
        </w:rPr>
        <w:t xml:space="preserve">fek dalam </w:t>
      </w:r>
      <w:r w:rsidR="003D145E" w:rsidRPr="0055659B">
        <w:rPr>
          <w:lang w:val="sv-SE"/>
        </w:rPr>
        <w:t>R</w:t>
      </w:r>
      <w:r w:rsidRPr="0055659B">
        <w:rPr>
          <w:lang w:val="sv-SE"/>
        </w:rPr>
        <w:t xml:space="preserve">ekening </w:t>
      </w:r>
      <w:r w:rsidR="003D145E" w:rsidRPr="0055659B">
        <w:rPr>
          <w:lang w:val="sv-SE"/>
        </w:rPr>
        <w:t>E</w:t>
      </w:r>
      <w:r w:rsidRPr="0055659B">
        <w:rPr>
          <w:lang w:val="sv-SE"/>
        </w:rPr>
        <w:t xml:space="preserve">fek </w:t>
      </w:r>
      <w:r w:rsidR="003D145E" w:rsidRPr="0055659B">
        <w:rPr>
          <w:lang w:val="sv-SE"/>
        </w:rPr>
        <w:t>U</w:t>
      </w:r>
      <w:r w:rsidRPr="0055659B">
        <w:rPr>
          <w:lang w:val="sv-SE"/>
        </w:rPr>
        <w:t xml:space="preserve">tama </w:t>
      </w:r>
      <w:r w:rsidR="00E62981" w:rsidRPr="0055659B">
        <w:rPr>
          <w:lang w:val="sv-SE"/>
        </w:rPr>
        <w:t>004</w:t>
      </w:r>
      <w:r w:rsidR="006C021A" w:rsidRPr="0055659B">
        <w:rPr>
          <w:lang w:val="sv-SE"/>
        </w:rPr>
        <w:t>.</w:t>
      </w:r>
    </w:p>
    <w:p w14:paraId="7FCFE5E4" w14:textId="4B79722D" w:rsidR="0051095E" w:rsidRDefault="006C021A" w:rsidP="006C021A">
      <w:pPr>
        <w:pStyle w:val="AODocTxtL2"/>
        <w:numPr>
          <w:ilvl w:val="0"/>
          <w:numId w:val="32"/>
        </w:numPr>
        <w:spacing w:before="0" w:after="120" w:line="276" w:lineRule="auto"/>
        <w:ind w:hanging="153"/>
        <w:rPr>
          <w:lang w:val="sv-SE"/>
        </w:rPr>
      </w:pPr>
      <w:r w:rsidRPr="0055659B">
        <w:rPr>
          <w:lang w:val="sv-SE"/>
        </w:rPr>
        <w:t>Dokumen Surat Pernyataan Gadai</w:t>
      </w:r>
      <w:r w:rsidR="00E02FF0">
        <w:rPr>
          <w:lang w:val="sv-SE"/>
        </w:rPr>
        <w:t xml:space="preserve"> dan Surat Kuasa </w:t>
      </w:r>
      <w:r w:rsidR="00F9050F">
        <w:rPr>
          <w:lang w:val="sv-SE"/>
        </w:rPr>
        <w:t>Pengelolaan dan Pencairan</w:t>
      </w:r>
      <w:r w:rsidR="00E02FF0">
        <w:rPr>
          <w:lang w:val="sv-SE"/>
        </w:rPr>
        <w:t xml:space="preserve"> Dana Minimum Kas</w:t>
      </w:r>
      <w:r w:rsidRPr="0055659B">
        <w:rPr>
          <w:lang w:val="sv-SE"/>
        </w:rPr>
        <w:t xml:space="preserve">, apabila </w:t>
      </w:r>
      <w:r w:rsidR="0051095E">
        <w:rPr>
          <w:lang w:val="sv-SE"/>
        </w:rPr>
        <w:t>Barang Jaminan</w:t>
      </w:r>
      <w:r w:rsidRPr="0055659B">
        <w:rPr>
          <w:lang w:val="sv-SE"/>
        </w:rPr>
        <w:t xml:space="preserve"> berupa Dana Minimum Kas</w:t>
      </w:r>
      <w:r w:rsidR="0051095E">
        <w:rPr>
          <w:lang w:val="sv-SE"/>
        </w:rPr>
        <w:t>.</w:t>
      </w:r>
      <w:r w:rsidRPr="0055659B">
        <w:rPr>
          <w:lang w:val="sv-SE"/>
        </w:rPr>
        <w:t xml:space="preserve"> </w:t>
      </w:r>
    </w:p>
    <w:p w14:paraId="3558054C" w14:textId="07A14989" w:rsidR="006C021A" w:rsidRPr="0055659B" w:rsidRDefault="0051095E" w:rsidP="006C021A">
      <w:pPr>
        <w:pStyle w:val="AODocTxtL2"/>
        <w:numPr>
          <w:ilvl w:val="0"/>
          <w:numId w:val="32"/>
        </w:numPr>
        <w:spacing w:before="0" w:after="120" w:line="276" w:lineRule="auto"/>
        <w:ind w:hanging="153"/>
        <w:rPr>
          <w:lang w:val="sv-SE"/>
        </w:rPr>
      </w:pPr>
      <w:r>
        <w:rPr>
          <w:lang w:val="sv-SE"/>
        </w:rPr>
        <w:t>Dokumen Surat Pernyataan Gadai, apabila Barang Jaminan</w:t>
      </w:r>
      <w:r w:rsidR="004D3AF5">
        <w:rPr>
          <w:lang w:val="sv-SE"/>
        </w:rPr>
        <w:t xml:space="preserve"> </w:t>
      </w:r>
      <w:r>
        <w:rPr>
          <w:lang w:val="sv-SE"/>
        </w:rPr>
        <w:t xml:space="preserve">berupa </w:t>
      </w:r>
      <w:r w:rsidR="006C021A" w:rsidRPr="0055659B">
        <w:rPr>
          <w:lang w:val="sv-SE"/>
        </w:rPr>
        <w:t xml:space="preserve">dana dalam </w:t>
      </w:r>
      <w:r w:rsidR="003D145E" w:rsidRPr="0055659B">
        <w:rPr>
          <w:lang w:val="sv-SE"/>
        </w:rPr>
        <w:t>R</w:t>
      </w:r>
      <w:r w:rsidR="006C021A" w:rsidRPr="0055659B">
        <w:rPr>
          <w:lang w:val="sv-SE"/>
        </w:rPr>
        <w:t xml:space="preserve">ekening </w:t>
      </w:r>
      <w:r w:rsidR="003D145E" w:rsidRPr="0055659B">
        <w:rPr>
          <w:lang w:val="sv-SE"/>
        </w:rPr>
        <w:t>E</w:t>
      </w:r>
      <w:r w:rsidR="006C021A" w:rsidRPr="0055659B">
        <w:rPr>
          <w:lang w:val="sv-SE"/>
        </w:rPr>
        <w:t xml:space="preserve">fek </w:t>
      </w:r>
      <w:r w:rsidR="003D145E" w:rsidRPr="0055659B">
        <w:rPr>
          <w:lang w:val="sv-SE"/>
        </w:rPr>
        <w:t>U</w:t>
      </w:r>
      <w:r w:rsidR="006C021A" w:rsidRPr="0055659B">
        <w:rPr>
          <w:lang w:val="sv-SE"/>
        </w:rPr>
        <w:t>tama 004.</w:t>
      </w:r>
    </w:p>
    <w:p w14:paraId="0CD00C94" w14:textId="7646638C" w:rsidR="0035318B" w:rsidRPr="0055659B" w:rsidRDefault="0035318B" w:rsidP="00B343E3">
      <w:pPr>
        <w:pStyle w:val="AODocTxtL2"/>
        <w:numPr>
          <w:ilvl w:val="0"/>
          <w:numId w:val="32"/>
        </w:numPr>
        <w:spacing w:before="0" w:after="120" w:line="276" w:lineRule="auto"/>
        <w:ind w:hanging="153"/>
        <w:rPr>
          <w:lang w:val="sv-SE"/>
        </w:rPr>
      </w:pPr>
      <w:r w:rsidRPr="0055659B">
        <w:rPr>
          <w:lang w:val="sv-SE"/>
        </w:rPr>
        <w:t>Dokumen Daftar Penyerahan Barang Jaminan dan Surat Kuasa Pencairan Deposito, apabila</w:t>
      </w:r>
      <w:r w:rsidR="006C021A" w:rsidRPr="0055659B">
        <w:rPr>
          <w:lang w:val="sv-SE"/>
        </w:rPr>
        <w:t xml:space="preserve"> Barang Jaminan berupa </w:t>
      </w:r>
      <w:r w:rsidR="003D145E" w:rsidRPr="0055659B">
        <w:rPr>
          <w:lang w:val="sv-SE"/>
        </w:rPr>
        <w:t>D</w:t>
      </w:r>
      <w:r w:rsidR="006C021A" w:rsidRPr="0055659B">
        <w:rPr>
          <w:lang w:val="sv-SE"/>
        </w:rPr>
        <w:t>eposito.</w:t>
      </w:r>
    </w:p>
    <w:p w14:paraId="10FD4358" w14:textId="77777777" w:rsidR="003D145E" w:rsidRDefault="003D145E" w:rsidP="00B343E3">
      <w:pPr>
        <w:pStyle w:val="AODocTxtL2"/>
        <w:numPr>
          <w:ilvl w:val="0"/>
          <w:numId w:val="32"/>
        </w:numPr>
        <w:spacing w:before="0" w:after="120" w:line="276" w:lineRule="auto"/>
        <w:ind w:hanging="153"/>
        <w:rPr>
          <w:lang w:val="sv-SE"/>
        </w:rPr>
      </w:pPr>
      <w:r w:rsidRPr="0055659B">
        <w:rPr>
          <w:lang w:val="sv-SE"/>
        </w:rPr>
        <w:t>Dokumen Daftar Penyerahan Barang Jaminan dan Surat Kuasa Pencairan Unit Penyertaan Reksa Dana, apabila Barang Jaminan berupa Unit Penyertaan Reksa Dana.</w:t>
      </w:r>
    </w:p>
    <w:p w14:paraId="7B2C72B5" w14:textId="385E159C" w:rsidR="00E02FF0" w:rsidRPr="0055659B" w:rsidRDefault="00E02FF0" w:rsidP="00B343E3">
      <w:pPr>
        <w:pStyle w:val="AODocTxtL2"/>
        <w:numPr>
          <w:ilvl w:val="0"/>
          <w:numId w:val="32"/>
        </w:numPr>
        <w:spacing w:before="0" w:after="120" w:line="276" w:lineRule="auto"/>
        <w:ind w:hanging="153"/>
        <w:rPr>
          <w:lang w:val="sv-SE"/>
        </w:rPr>
      </w:pPr>
      <w:r>
        <w:rPr>
          <w:lang w:val="sv-SE"/>
        </w:rPr>
        <w:t xml:space="preserve">Dokumen Surat Kuasa Menjual dan Memindahkan Hak </w:t>
      </w:r>
      <w:r w:rsidRPr="0051095E">
        <w:rPr>
          <w:i/>
          <w:iCs/>
          <w:lang w:val="sv-SE"/>
        </w:rPr>
        <w:t>Seat</w:t>
      </w:r>
      <w:r>
        <w:rPr>
          <w:lang w:val="sv-SE"/>
        </w:rPr>
        <w:t xml:space="preserve"> Bursa, apabila </w:t>
      </w:r>
      <w:r w:rsidR="0051095E">
        <w:rPr>
          <w:lang w:val="sv-SE"/>
        </w:rPr>
        <w:t>Barang Jaminan</w:t>
      </w:r>
      <w:r>
        <w:rPr>
          <w:lang w:val="sv-SE"/>
        </w:rPr>
        <w:t xml:space="preserve"> berupa </w:t>
      </w:r>
      <w:r w:rsidRPr="002E0CDD">
        <w:t>saham</w:t>
      </w:r>
      <w:r w:rsidR="00A64514">
        <w:t xml:space="preserve"> bursa</w:t>
      </w:r>
      <w:r w:rsidRPr="002E0CDD">
        <w:t>/penyertaan Anggota Bursa Efek (</w:t>
      </w:r>
      <w:r w:rsidRPr="002E0CDD">
        <w:rPr>
          <w:i/>
        </w:rPr>
        <w:t>Seat</w:t>
      </w:r>
      <w:r w:rsidRPr="002E0CDD">
        <w:t xml:space="preserve"> Bursa)</w:t>
      </w:r>
      <w:r>
        <w:t>.</w:t>
      </w:r>
    </w:p>
    <w:p w14:paraId="247F46AF" w14:textId="77777777" w:rsidR="006C021A" w:rsidRPr="0055659B" w:rsidRDefault="006C021A" w:rsidP="006C021A">
      <w:pPr>
        <w:pStyle w:val="AODocTxtL2"/>
        <w:numPr>
          <w:ilvl w:val="0"/>
          <w:numId w:val="32"/>
        </w:numPr>
        <w:spacing w:before="0" w:after="120" w:line="276" w:lineRule="auto"/>
        <w:ind w:hanging="153"/>
        <w:rPr>
          <w:lang w:val="sv-SE"/>
        </w:rPr>
      </w:pPr>
      <w:r w:rsidRPr="0055659B">
        <w:rPr>
          <w:lang w:val="sv-SE"/>
        </w:rPr>
        <w:t>Dokumen Daftar Penyerahan Barang Jaminan dan Surat Kuasa Tambahan</w:t>
      </w:r>
      <w:r w:rsidR="00A5299D" w:rsidRPr="0055659B">
        <w:rPr>
          <w:lang w:val="sv-SE"/>
        </w:rPr>
        <w:t xml:space="preserve"> yang bentuk dan isinya akan ditentukan kemudian oleh </w:t>
      </w:r>
      <w:r w:rsidR="00A5299D" w:rsidRPr="0055659B">
        <w:rPr>
          <w:b/>
          <w:lang w:val="sv-SE"/>
        </w:rPr>
        <w:t>PENERIMA GADAI</w:t>
      </w:r>
      <w:r w:rsidRPr="0055659B">
        <w:rPr>
          <w:lang w:val="sv-SE"/>
        </w:rPr>
        <w:t xml:space="preserve">, apabila Barang Jaminan berupa instrumen keuangan yang disetujui oleh </w:t>
      </w:r>
      <w:r w:rsidRPr="0055659B">
        <w:rPr>
          <w:b/>
          <w:lang w:val="sv-SE"/>
        </w:rPr>
        <w:t>PENERIMA GADAI</w:t>
      </w:r>
      <w:r w:rsidRPr="0055659B">
        <w:rPr>
          <w:lang w:val="sv-SE"/>
        </w:rPr>
        <w:t>.</w:t>
      </w:r>
    </w:p>
    <w:p w14:paraId="41C774E7" w14:textId="2B4509F6" w:rsidR="006C021A" w:rsidRPr="0055659B" w:rsidRDefault="006C021A" w:rsidP="001D3CBB">
      <w:pPr>
        <w:pStyle w:val="AODocTxtL2"/>
        <w:numPr>
          <w:ilvl w:val="0"/>
          <w:numId w:val="31"/>
        </w:numPr>
        <w:spacing w:before="0" w:line="276" w:lineRule="auto"/>
        <w:ind w:left="426" w:hanging="284"/>
        <w:rPr>
          <w:lang w:val="sv-SE"/>
        </w:rPr>
      </w:pPr>
      <w:r w:rsidRPr="0055659B">
        <w:rPr>
          <w:lang w:val="sv-SE"/>
        </w:rPr>
        <w:t>Dalam hal</w:t>
      </w:r>
      <w:r w:rsidR="00B343E3" w:rsidRPr="0055659B">
        <w:rPr>
          <w:lang w:val="sv-SE"/>
        </w:rPr>
        <w:t xml:space="preserve"> </w:t>
      </w:r>
      <w:r w:rsidR="00B343E3" w:rsidRPr="0055659B">
        <w:rPr>
          <w:b/>
          <w:lang w:val="sv-SE"/>
        </w:rPr>
        <w:t>PEMBERI GADAI</w:t>
      </w:r>
      <w:r w:rsidR="00B343E3" w:rsidRPr="0055659B">
        <w:rPr>
          <w:lang w:val="sv-SE"/>
        </w:rPr>
        <w:t xml:space="preserve"> bermaksud untuk mengganti atau menarik Barang </w:t>
      </w:r>
      <w:r w:rsidR="00C167B9" w:rsidRPr="0055659B">
        <w:rPr>
          <w:lang w:val="sv-SE"/>
        </w:rPr>
        <w:t xml:space="preserve">Jaminan </w:t>
      </w:r>
      <w:r w:rsidR="00B343E3" w:rsidRPr="0055659B">
        <w:rPr>
          <w:lang w:val="sv-SE"/>
        </w:rPr>
        <w:t xml:space="preserve">berupa </w:t>
      </w:r>
      <w:r w:rsidR="00C167B9" w:rsidRPr="0055659B">
        <w:rPr>
          <w:lang w:val="sv-SE"/>
        </w:rPr>
        <w:t>D</w:t>
      </w:r>
      <w:r w:rsidR="00B343E3" w:rsidRPr="0055659B">
        <w:rPr>
          <w:lang w:val="sv-SE"/>
        </w:rPr>
        <w:t>eposito</w:t>
      </w:r>
      <w:r w:rsidR="00C167B9" w:rsidRPr="0055659B">
        <w:rPr>
          <w:lang w:val="sv-SE"/>
        </w:rPr>
        <w:t xml:space="preserve"> dan/atau Unit Penyertaan Reksa Dana</w:t>
      </w:r>
      <w:r w:rsidR="00B343E3" w:rsidRPr="0055659B">
        <w:rPr>
          <w:lang w:val="sv-SE"/>
        </w:rPr>
        <w:t xml:space="preserve">, maka </w:t>
      </w:r>
      <w:r w:rsidR="00B343E3" w:rsidRPr="0055659B">
        <w:rPr>
          <w:b/>
          <w:lang w:val="sv-SE"/>
        </w:rPr>
        <w:t>PEMBERI GADAI</w:t>
      </w:r>
      <w:r w:rsidR="00B343E3" w:rsidRPr="0055659B">
        <w:rPr>
          <w:lang w:val="sv-SE"/>
        </w:rPr>
        <w:t xml:space="preserve"> wajib menggunakan dan menandatangani </w:t>
      </w:r>
      <w:r w:rsidR="00C167B9" w:rsidRPr="0055659B">
        <w:rPr>
          <w:lang w:val="sv-SE"/>
        </w:rPr>
        <w:t>d</w:t>
      </w:r>
      <w:r w:rsidR="00B343E3" w:rsidRPr="0055659B">
        <w:rPr>
          <w:lang w:val="sv-SE"/>
        </w:rPr>
        <w:t>okumen</w:t>
      </w:r>
      <w:r w:rsidR="00C167B9" w:rsidRPr="0055659B">
        <w:rPr>
          <w:lang w:val="sv-SE"/>
        </w:rPr>
        <w:t>:</w:t>
      </w:r>
      <w:r w:rsidR="00B343E3" w:rsidRPr="0055659B">
        <w:rPr>
          <w:lang w:val="sv-SE"/>
        </w:rPr>
        <w:t xml:space="preserve"> </w:t>
      </w:r>
    </w:p>
    <w:p w14:paraId="5B7E5B36" w14:textId="77777777" w:rsidR="00C167B9" w:rsidRPr="003A7228" w:rsidRDefault="00B343E3" w:rsidP="00C167B9">
      <w:pPr>
        <w:pStyle w:val="AODocTxtL2"/>
        <w:numPr>
          <w:ilvl w:val="0"/>
          <w:numId w:val="33"/>
        </w:numPr>
        <w:spacing w:before="0" w:line="276" w:lineRule="auto"/>
        <w:ind w:left="709" w:hanging="283"/>
        <w:rPr>
          <w:lang w:val="sv-SE"/>
        </w:rPr>
      </w:pPr>
      <w:r w:rsidRPr="003A7228">
        <w:rPr>
          <w:lang w:val="sv-SE"/>
        </w:rPr>
        <w:t>Daftar Penarikan Barang Jaminan</w:t>
      </w:r>
      <w:r w:rsidR="006C021A" w:rsidRPr="003A7228">
        <w:rPr>
          <w:lang w:val="sv-SE"/>
        </w:rPr>
        <w:t xml:space="preserve"> dan Surat Pencabutan Kuasa Pencairan Deposito</w:t>
      </w:r>
      <w:r w:rsidR="00C167B9" w:rsidRPr="003A7228">
        <w:rPr>
          <w:lang w:val="sv-SE"/>
        </w:rPr>
        <w:t>, apabila Barang Jaminan berupa Deposito;</w:t>
      </w:r>
    </w:p>
    <w:p w14:paraId="197DFAB0" w14:textId="77777777" w:rsidR="006C021A" w:rsidRPr="0055659B" w:rsidRDefault="00C167B9" w:rsidP="0055659B">
      <w:pPr>
        <w:pStyle w:val="AODocTxtL2"/>
        <w:numPr>
          <w:ilvl w:val="0"/>
          <w:numId w:val="33"/>
        </w:numPr>
        <w:spacing w:before="0" w:line="276" w:lineRule="auto"/>
        <w:ind w:left="709" w:hanging="283"/>
        <w:rPr>
          <w:lang w:val="sv-SE"/>
        </w:rPr>
      </w:pPr>
      <w:r w:rsidRPr="0055659B">
        <w:rPr>
          <w:lang w:val="sv-SE"/>
        </w:rPr>
        <w:t>Daftar Penarikan Barang Jaminan dan Surat Pencabutan Kuasa Pencairan Unit Penyertaan Reksa Dana apabila Barang Jaminan berupa Unit Penyertaan Reksa Dana</w:t>
      </w:r>
      <w:r w:rsidR="00B343E3" w:rsidRPr="0055659B">
        <w:rPr>
          <w:lang w:val="sv-SE"/>
        </w:rPr>
        <w:t>.</w:t>
      </w:r>
    </w:p>
    <w:p w14:paraId="1BDC86C8" w14:textId="77777777" w:rsidR="0013490C" w:rsidRDefault="0013490C" w:rsidP="0013490C">
      <w:pPr>
        <w:pStyle w:val="AODocTxtL2"/>
        <w:spacing w:before="0" w:line="276" w:lineRule="auto"/>
        <w:ind w:left="0" w:firstLine="0"/>
        <w:jc w:val="center"/>
        <w:rPr>
          <w:b/>
          <w:lang w:val="sv-SE"/>
        </w:rPr>
      </w:pPr>
    </w:p>
    <w:p w14:paraId="31351B31" w14:textId="77777777" w:rsidR="00551307" w:rsidRPr="0055659B" w:rsidRDefault="00551307" w:rsidP="0013490C">
      <w:pPr>
        <w:pStyle w:val="AODocTxtL2"/>
        <w:spacing w:before="0" w:line="276" w:lineRule="auto"/>
        <w:ind w:left="0" w:firstLine="0"/>
        <w:jc w:val="center"/>
        <w:rPr>
          <w:b/>
          <w:lang w:val="sv-SE"/>
        </w:rPr>
      </w:pPr>
    </w:p>
    <w:p w14:paraId="762B575B" w14:textId="77777777" w:rsidR="006F25A8" w:rsidRPr="0055659B" w:rsidRDefault="007F1240" w:rsidP="0013490C">
      <w:pPr>
        <w:pStyle w:val="AODocTxtL2"/>
        <w:spacing w:before="0" w:line="276" w:lineRule="auto"/>
        <w:ind w:left="0" w:firstLine="0"/>
        <w:jc w:val="center"/>
        <w:rPr>
          <w:b/>
          <w:lang w:val="sv-SE"/>
        </w:rPr>
      </w:pPr>
      <w:r w:rsidRPr="0055659B">
        <w:rPr>
          <w:b/>
          <w:lang w:val="sv-SE"/>
        </w:rPr>
        <w:t>PASAL 11</w:t>
      </w:r>
    </w:p>
    <w:p w14:paraId="77C340CE" w14:textId="77777777" w:rsidR="00D648D3" w:rsidRPr="0055659B" w:rsidRDefault="002A7251" w:rsidP="0091136C">
      <w:pPr>
        <w:pStyle w:val="AODocTxtL2"/>
        <w:spacing w:before="0" w:after="120" w:line="276" w:lineRule="auto"/>
        <w:ind w:left="0" w:firstLine="0"/>
        <w:jc w:val="center"/>
        <w:rPr>
          <w:rFonts w:cs="Times New Roman"/>
          <w:lang w:val="sv-SE"/>
        </w:rPr>
      </w:pPr>
      <w:r w:rsidRPr="0055659B">
        <w:rPr>
          <w:rFonts w:cs="Times New Roman"/>
          <w:b/>
          <w:lang w:val="sv-SE"/>
        </w:rPr>
        <w:t>PENGESAHAN</w:t>
      </w:r>
      <w:r w:rsidR="00D648D3" w:rsidRPr="0055659B">
        <w:rPr>
          <w:rFonts w:cs="Times New Roman"/>
          <w:b/>
          <w:lang w:val="sv-SE"/>
        </w:rPr>
        <w:t xml:space="preserve"> TINDAKAN PENERIMA GADAI</w:t>
      </w:r>
    </w:p>
    <w:p w14:paraId="189A1DB1" w14:textId="77777777" w:rsidR="00FA6748" w:rsidRPr="00E62981" w:rsidRDefault="00B20F18" w:rsidP="0091136C">
      <w:pPr>
        <w:pStyle w:val="AOHead3"/>
        <w:numPr>
          <w:ilvl w:val="0"/>
          <w:numId w:val="0"/>
        </w:numPr>
        <w:spacing w:before="0" w:line="276" w:lineRule="auto"/>
        <w:rPr>
          <w:rFonts w:cs="Times New Roman"/>
          <w:lang w:val="id-ID"/>
        </w:rPr>
      </w:pPr>
      <w:r w:rsidRPr="00E62981">
        <w:rPr>
          <w:rFonts w:cs="Times New Roman"/>
          <w:lang w:val="id-ID"/>
        </w:rPr>
        <w:t xml:space="preserve">Dengan menandatangani Perjanjian </w:t>
      </w:r>
      <w:r w:rsidR="00FC57DD" w:rsidRPr="0055659B">
        <w:rPr>
          <w:rFonts w:cs="Times New Roman"/>
          <w:lang w:val="sv-SE"/>
        </w:rPr>
        <w:t xml:space="preserve">Gadai </w:t>
      </w:r>
      <w:r w:rsidRPr="00E62981">
        <w:rPr>
          <w:rFonts w:cs="Times New Roman"/>
          <w:lang w:val="id-ID"/>
        </w:rPr>
        <w:t xml:space="preserve">ini, </w:t>
      </w:r>
      <w:r w:rsidR="000552C8" w:rsidRPr="0055659B">
        <w:rPr>
          <w:rFonts w:cs="Times New Roman"/>
          <w:b/>
          <w:bCs/>
          <w:lang w:val="sv-SE"/>
        </w:rPr>
        <w:t>PEMBERI GADAI</w:t>
      </w:r>
      <w:r w:rsidRPr="00E62981">
        <w:rPr>
          <w:rFonts w:cs="Times New Roman"/>
          <w:lang w:val="id-ID"/>
        </w:rPr>
        <w:t xml:space="preserve"> </w:t>
      </w:r>
      <w:r w:rsidR="00D648D3" w:rsidRPr="0055659B">
        <w:rPr>
          <w:rFonts w:cs="Times New Roman"/>
          <w:lang w:val="sv-SE"/>
        </w:rPr>
        <w:t xml:space="preserve">mengesahkan segala tindakan yang dilakukan </w:t>
      </w:r>
      <w:r w:rsidRPr="00E62981">
        <w:rPr>
          <w:rFonts w:cs="Times New Roman"/>
          <w:lang w:val="id-ID"/>
        </w:rPr>
        <w:t xml:space="preserve">oleh </w:t>
      </w:r>
      <w:r w:rsidR="00756CF0" w:rsidRPr="0055659B">
        <w:rPr>
          <w:rFonts w:cs="Times New Roman"/>
          <w:b/>
          <w:lang w:val="sv-SE"/>
        </w:rPr>
        <w:t>PENERIMA GADAI</w:t>
      </w:r>
      <w:r w:rsidRPr="00E62981">
        <w:rPr>
          <w:rFonts w:cs="Times New Roman"/>
          <w:lang w:val="id-ID"/>
        </w:rPr>
        <w:t xml:space="preserve"> </w:t>
      </w:r>
      <w:r w:rsidR="00D648D3" w:rsidRPr="0055659B">
        <w:rPr>
          <w:rFonts w:cs="Times New Roman"/>
          <w:lang w:val="sv-SE"/>
        </w:rPr>
        <w:t xml:space="preserve">selama dilakukan </w:t>
      </w:r>
      <w:r w:rsidRPr="00E62981">
        <w:rPr>
          <w:rFonts w:cs="Times New Roman"/>
          <w:lang w:val="id-ID"/>
        </w:rPr>
        <w:t xml:space="preserve">berdasarkan Perjanjian </w:t>
      </w:r>
      <w:r w:rsidR="00FC57DD" w:rsidRPr="0055659B">
        <w:rPr>
          <w:rFonts w:cs="Times New Roman"/>
          <w:lang w:val="sv-SE"/>
        </w:rPr>
        <w:t xml:space="preserve">Gadai </w:t>
      </w:r>
      <w:r w:rsidRPr="00E62981">
        <w:rPr>
          <w:rFonts w:cs="Times New Roman"/>
          <w:lang w:val="id-ID"/>
        </w:rPr>
        <w:t>ini</w:t>
      </w:r>
      <w:r w:rsidR="00D648D3" w:rsidRPr="0055659B">
        <w:rPr>
          <w:rFonts w:cs="Times New Roman"/>
          <w:lang w:val="sv-SE"/>
        </w:rPr>
        <w:t xml:space="preserve"> dan ketentuan perundang-undangan yang berlaku dan </w:t>
      </w:r>
      <w:r w:rsidR="00D648D3" w:rsidRPr="0055659B">
        <w:rPr>
          <w:rFonts w:cs="Times New Roman"/>
          <w:b/>
          <w:lang w:val="sv-SE"/>
        </w:rPr>
        <w:t>PEMBERI GADAI</w:t>
      </w:r>
      <w:r w:rsidR="00D648D3" w:rsidRPr="0055659B">
        <w:rPr>
          <w:rFonts w:cs="Times New Roman"/>
          <w:lang w:val="sv-SE"/>
        </w:rPr>
        <w:t xml:space="preserve"> berjanji untuk tidak melakukan sendiri suatu tindakan yang telah dikuasakannya kepada </w:t>
      </w:r>
      <w:r w:rsidR="00D648D3" w:rsidRPr="0055659B">
        <w:rPr>
          <w:rFonts w:cs="Times New Roman"/>
          <w:b/>
          <w:lang w:val="sv-SE"/>
        </w:rPr>
        <w:t>PENERIMA GADAI</w:t>
      </w:r>
      <w:r w:rsidR="00D648D3" w:rsidRPr="0055659B">
        <w:rPr>
          <w:rFonts w:cs="Times New Roman"/>
          <w:lang w:val="sv-SE"/>
        </w:rPr>
        <w:t xml:space="preserve"> berdasarkan Perjanjian Gadai ini</w:t>
      </w:r>
      <w:r w:rsidRPr="00E62981">
        <w:rPr>
          <w:rFonts w:cs="Times New Roman"/>
          <w:lang w:val="id-ID"/>
        </w:rPr>
        <w:t>.</w:t>
      </w:r>
    </w:p>
    <w:p w14:paraId="6B71D6B5" w14:textId="77777777" w:rsidR="00E62981" w:rsidRDefault="00E62981" w:rsidP="00757802">
      <w:pPr>
        <w:pStyle w:val="AODocTxt"/>
        <w:numPr>
          <w:ilvl w:val="0"/>
          <w:numId w:val="0"/>
        </w:numPr>
        <w:spacing w:before="0" w:line="276" w:lineRule="auto"/>
        <w:rPr>
          <w:rFonts w:cs="Times New Roman"/>
          <w:lang w:val="id-ID"/>
        </w:rPr>
      </w:pPr>
    </w:p>
    <w:p w14:paraId="6C1AB3FE" w14:textId="77777777" w:rsidR="00551307" w:rsidRDefault="00551307" w:rsidP="00757802">
      <w:pPr>
        <w:pStyle w:val="AODocTxt"/>
        <w:numPr>
          <w:ilvl w:val="0"/>
          <w:numId w:val="0"/>
        </w:numPr>
        <w:spacing w:before="0" w:line="276" w:lineRule="auto"/>
        <w:rPr>
          <w:rFonts w:cs="Times New Roman"/>
          <w:lang w:val="id-ID"/>
        </w:rPr>
      </w:pPr>
    </w:p>
    <w:p w14:paraId="7E3EE33E" w14:textId="77777777" w:rsidR="00CD199B" w:rsidRDefault="00CD199B" w:rsidP="00757802">
      <w:pPr>
        <w:pStyle w:val="AODocTxt"/>
        <w:numPr>
          <w:ilvl w:val="0"/>
          <w:numId w:val="0"/>
        </w:numPr>
        <w:spacing w:before="0" w:line="276" w:lineRule="auto"/>
        <w:rPr>
          <w:rFonts w:cs="Times New Roman"/>
          <w:lang w:val="id-ID"/>
        </w:rPr>
      </w:pPr>
    </w:p>
    <w:p w14:paraId="2A9C753F" w14:textId="77777777" w:rsidR="00CD199B" w:rsidRDefault="00CD199B" w:rsidP="00757802">
      <w:pPr>
        <w:pStyle w:val="AODocTxt"/>
        <w:numPr>
          <w:ilvl w:val="0"/>
          <w:numId w:val="0"/>
        </w:numPr>
        <w:spacing w:before="0" w:line="276" w:lineRule="auto"/>
        <w:rPr>
          <w:rFonts w:cs="Times New Roman"/>
          <w:lang w:val="id-ID"/>
        </w:rPr>
      </w:pPr>
    </w:p>
    <w:p w14:paraId="03B88D46" w14:textId="77777777" w:rsidR="00CD199B" w:rsidRDefault="00CD199B" w:rsidP="00757802">
      <w:pPr>
        <w:pStyle w:val="AODocTxt"/>
        <w:numPr>
          <w:ilvl w:val="0"/>
          <w:numId w:val="0"/>
        </w:numPr>
        <w:spacing w:before="0" w:line="276" w:lineRule="auto"/>
        <w:rPr>
          <w:rFonts w:cs="Times New Roman"/>
          <w:lang w:val="id-ID"/>
        </w:rPr>
      </w:pPr>
    </w:p>
    <w:p w14:paraId="3FF5BAE6" w14:textId="77777777" w:rsidR="00CD199B" w:rsidRPr="00E62981" w:rsidRDefault="00CD199B" w:rsidP="00757802">
      <w:pPr>
        <w:pStyle w:val="AODocTxt"/>
        <w:numPr>
          <w:ilvl w:val="0"/>
          <w:numId w:val="0"/>
        </w:numPr>
        <w:spacing w:before="0" w:line="276" w:lineRule="auto"/>
        <w:rPr>
          <w:rFonts w:cs="Times New Roman"/>
          <w:lang w:val="id-ID"/>
        </w:rPr>
      </w:pPr>
    </w:p>
    <w:p w14:paraId="0946BB91" w14:textId="77777777" w:rsidR="00FA6748" w:rsidRPr="00E62981" w:rsidRDefault="00FA6748" w:rsidP="0091136C">
      <w:pPr>
        <w:pStyle w:val="AODocTxt"/>
        <w:numPr>
          <w:ilvl w:val="0"/>
          <w:numId w:val="0"/>
        </w:numPr>
        <w:spacing w:before="0" w:line="276" w:lineRule="auto"/>
        <w:jc w:val="center"/>
        <w:rPr>
          <w:rFonts w:cs="Times New Roman"/>
          <w:b/>
          <w:lang w:val="en-US"/>
        </w:rPr>
      </w:pPr>
      <w:r w:rsidRPr="00E62981">
        <w:rPr>
          <w:rFonts w:cs="Times New Roman"/>
          <w:b/>
          <w:lang w:val="en-US"/>
        </w:rPr>
        <w:lastRenderedPageBreak/>
        <w:t>PASAL 1</w:t>
      </w:r>
      <w:r w:rsidR="007F1240" w:rsidRPr="00E62981">
        <w:rPr>
          <w:rFonts w:cs="Times New Roman"/>
          <w:b/>
          <w:lang w:val="en-US"/>
        </w:rPr>
        <w:t>2</w:t>
      </w:r>
    </w:p>
    <w:p w14:paraId="79966D08" w14:textId="77777777" w:rsidR="00227EDC" w:rsidRPr="00CD199B" w:rsidRDefault="00227EDC" w:rsidP="0091136C">
      <w:pPr>
        <w:pStyle w:val="AODocTxt"/>
        <w:numPr>
          <w:ilvl w:val="0"/>
          <w:numId w:val="0"/>
        </w:numPr>
        <w:spacing w:before="0" w:after="120" w:line="276" w:lineRule="auto"/>
        <w:jc w:val="center"/>
        <w:rPr>
          <w:rFonts w:cs="Times New Roman"/>
          <w:b/>
          <w:i/>
          <w:iCs/>
          <w:lang w:val="en-US"/>
        </w:rPr>
      </w:pPr>
      <w:r w:rsidRPr="00CD199B">
        <w:rPr>
          <w:rFonts w:cs="Times New Roman"/>
          <w:b/>
          <w:i/>
          <w:iCs/>
          <w:lang w:val="en-US"/>
        </w:rPr>
        <w:t>FORCE MAJEURE</w:t>
      </w:r>
    </w:p>
    <w:p w14:paraId="1AE1D76D" w14:textId="77777777" w:rsidR="00227EDC" w:rsidRPr="00E62981" w:rsidRDefault="00227EDC" w:rsidP="007F1240">
      <w:pPr>
        <w:numPr>
          <w:ilvl w:val="0"/>
          <w:numId w:val="28"/>
        </w:numPr>
        <w:spacing w:line="276" w:lineRule="auto"/>
        <w:ind w:left="426" w:hanging="426"/>
        <w:jc w:val="both"/>
        <w:rPr>
          <w:sz w:val="22"/>
          <w:szCs w:val="22"/>
          <w:lang w:val="af-ZA"/>
        </w:rPr>
      </w:pPr>
      <w:r w:rsidRPr="00E62981">
        <w:rPr>
          <w:sz w:val="22"/>
          <w:szCs w:val="22"/>
        </w:rPr>
        <w:t>Peristiwa y</w:t>
      </w:r>
      <w:r w:rsidRPr="00E62981">
        <w:rPr>
          <w:sz w:val="22"/>
          <w:szCs w:val="22"/>
          <w:lang w:val="af-ZA"/>
        </w:rPr>
        <w:t xml:space="preserve">ang termasuk sebagai </w:t>
      </w:r>
      <w:r w:rsidRPr="00CD199B">
        <w:rPr>
          <w:i/>
          <w:iCs/>
          <w:sz w:val="22"/>
          <w:szCs w:val="22"/>
          <w:lang w:val="af-ZA"/>
        </w:rPr>
        <w:t>Force Majeur</w:t>
      </w:r>
      <w:r w:rsidRPr="00CD199B">
        <w:rPr>
          <w:i/>
          <w:iCs/>
          <w:sz w:val="22"/>
          <w:szCs w:val="22"/>
        </w:rPr>
        <w:t>e</w:t>
      </w:r>
      <w:r w:rsidRPr="00E62981">
        <w:rPr>
          <w:sz w:val="22"/>
          <w:szCs w:val="22"/>
          <w:lang w:val="af-ZA"/>
        </w:rPr>
        <w:t xml:space="preserve"> yaitu:</w:t>
      </w:r>
    </w:p>
    <w:p w14:paraId="65122C77" w14:textId="6E77DDE8" w:rsidR="00227EDC" w:rsidRPr="00E62981" w:rsidRDefault="00227EDC" w:rsidP="00F96295">
      <w:pPr>
        <w:numPr>
          <w:ilvl w:val="0"/>
          <w:numId w:val="29"/>
        </w:numPr>
        <w:spacing w:line="276" w:lineRule="auto"/>
        <w:ind w:left="709" w:hanging="284"/>
        <w:jc w:val="both"/>
        <w:rPr>
          <w:sz w:val="22"/>
          <w:szCs w:val="22"/>
          <w:lang w:val="af-ZA"/>
        </w:rPr>
      </w:pPr>
      <w:r w:rsidRPr="00E62981">
        <w:rPr>
          <w:sz w:val="22"/>
          <w:szCs w:val="22"/>
          <w:lang w:val="af-ZA"/>
        </w:rPr>
        <w:t>Bencana alam</w:t>
      </w:r>
      <w:r w:rsidRPr="0055659B">
        <w:rPr>
          <w:sz w:val="22"/>
          <w:szCs w:val="22"/>
          <w:lang w:val="af-ZA"/>
        </w:rPr>
        <w:t xml:space="preserve">, </w:t>
      </w:r>
      <w:r w:rsidRPr="00E62981">
        <w:rPr>
          <w:sz w:val="22"/>
          <w:szCs w:val="22"/>
          <w:lang w:val="af-ZA"/>
        </w:rPr>
        <w:t>wabah penyakit</w:t>
      </w:r>
      <w:r w:rsidRPr="0055659B">
        <w:rPr>
          <w:sz w:val="22"/>
          <w:szCs w:val="22"/>
          <w:lang w:val="af-ZA"/>
        </w:rPr>
        <w:t xml:space="preserve">, </w:t>
      </w:r>
      <w:r w:rsidRPr="00E62981">
        <w:rPr>
          <w:sz w:val="22"/>
          <w:szCs w:val="22"/>
          <w:lang w:val="af-ZA"/>
        </w:rPr>
        <w:t xml:space="preserve">angin </w:t>
      </w:r>
      <w:r w:rsidR="00204F3A">
        <w:rPr>
          <w:sz w:val="22"/>
          <w:szCs w:val="22"/>
          <w:lang w:val="af-ZA"/>
        </w:rPr>
        <w:t>topan</w:t>
      </w:r>
      <w:r w:rsidRPr="0055659B">
        <w:rPr>
          <w:sz w:val="22"/>
          <w:szCs w:val="22"/>
          <w:lang w:val="af-ZA"/>
        </w:rPr>
        <w:t xml:space="preserve">, </w:t>
      </w:r>
      <w:r w:rsidRPr="00E62981">
        <w:rPr>
          <w:sz w:val="22"/>
          <w:szCs w:val="22"/>
          <w:lang w:val="af-ZA"/>
        </w:rPr>
        <w:t>banjir</w:t>
      </w:r>
      <w:r w:rsidRPr="0055659B">
        <w:rPr>
          <w:sz w:val="22"/>
          <w:szCs w:val="22"/>
          <w:lang w:val="af-ZA"/>
        </w:rPr>
        <w:t xml:space="preserve">, dan/atau </w:t>
      </w:r>
      <w:r w:rsidRPr="00E62981">
        <w:rPr>
          <w:sz w:val="22"/>
          <w:szCs w:val="22"/>
          <w:lang w:val="af-ZA"/>
        </w:rPr>
        <w:t>tanah longsor</w:t>
      </w:r>
      <w:r w:rsidRPr="0055659B">
        <w:rPr>
          <w:sz w:val="22"/>
          <w:szCs w:val="22"/>
          <w:lang w:val="af-ZA"/>
        </w:rPr>
        <w:t>, sumber daya listrik lumpuh akibat bencana alam atau pihak ketiga lainnya dimana tidak dapat digantikan dengan sumber daya listrik lainnya</w:t>
      </w:r>
      <w:r w:rsidRPr="00E62981">
        <w:rPr>
          <w:sz w:val="22"/>
          <w:szCs w:val="22"/>
          <w:lang w:val="af-ZA"/>
        </w:rPr>
        <w:t>;</w:t>
      </w:r>
    </w:p>
    <w:p w14:paraId="0540B018" w14:textId="77777777" w:rsidR="00227EDC" w:rsidRPr="00E62981" w:rsidRDefault="00227EDC" w:rsidP="003F274E">
      <w:pPr>
        <w:numPr>
          <w:ilvl w:val="0"/>
          <w:numId w:val="29"/>
        </w:numPr>
        <w:spacing w:line="276" w:lineRule="auto"/>
        <w:ind w:left="709" w:hanging="284"/>
        <w:jc w:val="both"/>
        <w:rPr>
          <w:sz w:val="22"/>
          <w:szCs w:val="22"/>
          <w:lang w:val="af-ZA"/>
        </w:rPr>
      </w:pPr>
      <w:r w:rsidRPr="00E62981">
        <w:rPr>
          <w:sz w:val="22"/>
          <w:szCs w:val="22"/>
          <w:lang w:val="af-ZA"/>
        </w:rPr>
        <w:t>Huru-hara</w:t>
      </w:r>
      <w:r w:rsidRPr="0055659B">
        <w:rPr>
          <w:sz w:val="22"/>
          <w:szCs w:val="22"/>
          <w:lang w:val="sv-SE"/>
        </w:rPr>
        <w:t xml:space="preserve">, </w:t>
      </w:r>
      <w:r w:rsidRPr="00E62981">
        <w:rPr>
          <w:sz w:val="22"/>
          <w:szCs w:val="22"/>
          <w:lang w:val="af-ZA"/>
        </w:rPr>
        <w:t>perang, terorisme</w:t>
      </w:r>
      <w:r w:rsidRPr="0055659B">
        <w:rPr>
          <w:sz w:val="22"/>
          <w:szCs w:val="22"/>
          <w:lang w:val="sv-SE"/>
        </w:rPr>
        <w:t xml:space="preserve"> dan</w:t>
      </w:r>
      <w:r w:rsidRPr="00E62981">
        <w:rPr>
          <w:sz w:val="22"/>
          <w:szCs w:val="22"/>
          <w:lang w:val="af-ZA"/>
        </w:rPr>
        <w:t>/</w:t>
      </w:r>
      <w:r w:rsidRPr="0055659B">
        <w:rPr>
          <w:sz w:val="22"/>
          <w:szCs w:val="22"/>
          <w:lang w:val="sv-SE"/>
        </w:rPr>
        <w:t xml:space="preserve">atau </w:t>
      </w:r>
      <w:r w:rsidRPr="00E62981">
        <w:rPr>
          <w:sz w:val="22"/>
          <w:szCs w:val="22"/>
          <w:lang w:val="af-ZA"/>
        </w:rPr>
        <w:t>pemberontakan;</w:t>
      </w:r>
    </w:p>
    <w:p w14:paraId="1DB03A8C" w14:textId="77777777" w:rsidR="00227EDC" w:rsidRPr="00E62981" w:rsidRDefault="00227EDC" w:rsidP="003F274E">
      <w:pPr>
        <w:numPr>
          <w:ilvl w:val="0"/>
          <w:numId w:val="29"/>
        </w:numPr>
        <w:spacing w:line="276" w:lineRule="auto"/>
        <w:ind w:left="709" w:hanging="284"/>
        <w:jc w:val="both"/>
        <w:rPr>
          <w:sz w:val="22"/>
          <w:szCs w:val="22"/>
          <w:lang w:val="af-ZA"/>
        </w:rPr>
      </w:pPr>
      <w:r w:rsidRPr="00E62981">
        <w:rPr>
          <w:sz w:val="22"/>
          <w:szCs w:val="22"/>
          <w:lang w:val="af-ZA"/>
        </w:rPr>
        <w:t>Pemogokan umum</w:t>
      </w:r>
      <w:r w:rsidRPr="0055659B">
        <w:rPr>
          <w:sz w:val="22"/>
          <w:szCs w:val="22"/>
          <w:lang w:val="sv-SE"/>
        </w:rPr>
        <w:t xml:space="preserve">, </w:t>
      </w:r>
      <w:r w:rsidRPr="00E62981">
        <w:rPr>
          <w:sz w:val="22"/>
          <w:szCs w:val="22"/>
          <w:lang w:val="af-ZA"/>
        </w:rPr>
        <w:t>sabotase</w:t>
      </w:r>
      <w:r w:rsidRPr="0055659B">
        <w:rPr>
          <w:sz w:val="22"/>
          <w:szCs w:val="22"/>
          <w:lang w:val="sv-SE"/>
        </w:rPr>
        <w:t xml:space="preserve"> dan</w:t>
      </w:r>
      <w:r w:rsidRPr="00E62981">
        <w:rPr>
          <w:sz w:val="22"/>
          <w:szCs w:val="22"/>
          <w:lang w:val="af-ZA"/>
        </w:rPr>
        <w:t>/</w:t>
      </w:r>
      <w:r w:rsidRPr="0055659B">
        <w:rPr>
          <w:sz w:val="22"/>
          <w:szCs w:val="22"/>
          <w:lang w:val="sv-SE"/>
        </w:rPr>
        <w:t xml:space="preserve">atau </w:t>
      </w:r>
      <w:r w:rsidRPr="00E62981">
        <w:rPr>
          <w:sz w:val="22"/>
          <w:szCs w:val="22"/>
          <w:lang w:val="af-ZA"/>
        </w:rPr>
        <w:t>kebakaran</w:t>
      </w:r>
      <w:r w:rsidRPr="0055659B">
        <w:rPr>
          <w:sz w:val="22"/>
          <w:szCs w:val="22"/>
          <w:lang w:val="sv-SE"/>
        </w:rPr>
        <w:t>; dan</w:t>
      </w:r>
    </w:p>
    <w:p w14:paraId="0CC2DEAF" w14:textId="76FA3C07" w:rsidR="00227EDC" w:rsidRPr="00E62981" w:rsidRDefault="00227EDC" w:rsidP="0091136C">
      <w:pPr>
        <w:numPr>
          <w:ilvl w:val="0"/>
          <w:numId w:val="29"/>
        </w:numPr>
        <w:spacing w:after="120" w:line="276" w:lineRule="auto"/>
        <w:ind w:left="709" w:hanging="283"/>
        <w:jc w:val="both"/>
        <w:rPr>
          <w:sz w:val="22"/>
          <w:szCs w:val="22"/>
          <w:lang w:val="af-ZA"/>
        </w:rPr>
      </w:pPr>
      <w:r w:rsidRPr="00E62981">
        <w:rPr>
          <w:sz w:val="22"/>
          <w:szCs w:val="22"/>
          <w:lang w:val="af-ZA"/>
        </w:rPr>
        <w:t>Perubahan peraturan perundang-undangan atau kebij</w:t>
      </w:r>
      <w:r w:rsidRPr="0055659B">
        <w:rPr>
          <w:sz w:val="22"/>
          <w:szCs w:val="22"/>
          <w:lang w:val="af-ZA"/>
        </w:rPr>
        <w:t>a</w:t>
      </w:r>
      <w:r w:rsidRPr="00E62981">
        <w:rPr>
          <w:sz w:val="22"/>
          <w:szCs w:val="22"/>
          <w:lang w:val="af-ZA"/>
        </w:rPr>
        <w:t xml:space="preserve">kan pemerintah yang mengakibatkan </w:t>
      </w:r>
      <w:r w:rsidRPr="0055659B">
        <w:rPr>
          <w:sz w:val="22"/>
          <w:szCs w:val="22"/>
          <w:lang w:val="af-ZA"/>
        </w:rPr>
        <w:t>P</w:t>
      </w:r>
      <w:r w:rsidRPr="00E62981">
        <w:rPr>
          <w:sz w:val="22"/>
          <w:szCs w:val="22"/>
          <w:lang w:val="af-ZA"/>
        </w:rPr>
        <w:t>erjanjian ini tidak dapat dilaksanakan.</w:t>
      </w:r>
      <w:r w:rsidR="0001378B">
        <w:rPr>
          <w:sz w:val="22"/>
          <w:szCs w:val="22"/>
          <w:lang w:val="af-ZA"/>
        </w:rPr>
        <w:t xml:space="preserve"> </w:t>
      </w:r>
      <w:r w:rsidRPr="00E62981">
        <w:rPr>
          <w:sz w:val="22"/>
          <w:szCs w:val="22"/>
          <w:lang w:val="af-ZA"/>
        </w:rPr>
        <w:t xml:space="preserve">Untuk menghindari keraguan maka situasi perekonomian yang tidak kondusif termasuk tapi tidak terbatas pada fluktuasi nilai tukar mata uang dan/atau gejolak atau krisis di bidang moneter, fiskal, dan/atau krisis pada pasar uang dan/atau krisis pada pasar modal tidak dapat dikategorikan sebagai </w:t>
      </w:r>
      <w:r w:rsidRPr="00CD199B">
        <w:rPr>
          <w:i/>
          <w:iCs/>
          <w:sz w:val="22"/>
          <w:szCs w:val="22"/>
          <w:lang w:val="af-ZA"/>
        </w:rPr>
        <w:t>Force Majeure</w:t>
      </w:r>
      <w:r w:rsidRPr="00E62981">
        <w:rPr>
          <w:sz w:val="22"/>
          <w:szCs w:val="22"/>
          <w:lang w:val="af-ZA"/>
        </w:rPr>
        <w:t>.</w:t>
      </w:r>
    </w:p>
    <w:p w14:paraId="2AE5A08A" w14:textId="77777777" w:rsidR="00227EDC" w:rsidRPr="00E62981" w:rsidRDefault="00227EDC" w:rsidP="0091136C">
      <w:pPr>
        <w:numPr>
          <w:ilvl w:val="0"/>
          <w:numId w:val="28"/>
        </w:numPr>
        <w:spacing w:after="120" w:line="276" w:lineRule="auto"/>
        <w:ind w:left="426" w:hanging="426"/>
        <w:jc w:val="both"/>
        <w:rPr>
          <w:sz w:val="22"/>
          <w:szCs w:val="22"/>
          <w:lang w:val="af-ZA"/>
        </w:rPr>
      </w:pPr>
      <w:r w:rsidRPr="00E62981">
        <w:rPr>
          <w:sz w:val="22"/>
          <w:szCs w:val="22"/>
          <w:lang w:val="af-ZA"/>
        </w:rPr>
        <w:t xml:space="preserve">Pihak yang tidak dapat memenuhi kewajibannya sehubungan dengan </w:t>
      </w:r>
      <w:r w:rsidRPr="00CD199B">
        <w:rPr>
          <w:i/>
          <w:iCs/>
          <w:sz w:val="22"/>
          <w:szCs w:val="22"/>
          <w:lang w:val="af-ZA"/>
        </w:rPr>
        <w:t>Force Majeure</w:t>
      </w:r>
      <w:r w:rsidRPr="00E62981">
        <w:rPr>
          <w:sz w:val="22"/>
          <w:szCs w:val="22"/>
          <w:lang w:val="af-ZA"/>
        </w:rPr>
        <w:t xml:space="preserve"> tersebut harus memberitahukan secara tertulis kepada Pihak lainnya dalam waktu 7 (tujuh) </w:t>
      </w:r>
      <w:r w:rsidRPr="0055659B">
        <w:rPr>
          <w:sz w:val="22"/>
          <w:szCs w:val="22"/>
          <w:lang w:val="af-ZA"/>
        </w:rPr>
        <w:t>H</w:t>
      </w:r>
      <w:r w:rsidRPr="00E62981">
        <w:rPr>
          <w:sz w:val="22"/>
          <w:szCs w:val="22"/>
          <w:lang w:val="af-ZA"/>
        </w:rPr>
        <w:t xml:space="preserve">ari </w:t>
      </w:r>
      <w:r w:rsidRPr="0055659B">
        <w:rPr>
          <w:sz w:val="22"/>
          <w:szCs w:val="22"/>
          <w:lang w:val="af-ZA"/>
        </w:rPr>
        <w:t>K</w:t>
      </w:r>
      <w:r w:rsidRPr="00E62981">
        <w:rPr>
          <w:sz w:val="22"/>
          <w:szCs w:val="22"/>
          <w:lang w:val="af-ZA"/>
        </w:rPr>
        <w:t>alender sejak dimulainya kejadian tersebut.</w:t>
      </w:r>
    </w:p>
    <w:p w14:paraId="464C941E" w14:textId="77777777" w:rsidR="00227EDC" w:rsidRPr="00E62981" w:rsidRDefault="00227EDC" w:rsidP="0091136C">
      <w:pPr>
        <w:numPr>
          <w:ilvl w:val="0"/>
          <w:numId w:val="28"/>
        </w:numPr>
        <w:spacing w:after="120" w:line="276" w:lineRule="auto"/>
        <w:ind w:left="426" w:hanging="426"/>
        <w:jc w:val="both"/>
        <w:rPr>
          <w:sz w:val="22"/>
          <w:szCs w:val="22"/>
          <w:lang w:val="af-ZA"/>
        </w:rPr>
      </w:pPr>
      <w:r w:rsidRPr="00E62981">
        <w:rPr>
          <w:sz w:val="22"/>
          <w:szCs w:val="22"/>
          <w:lang w:val="af-ZA"/>
        </w:rPr>
        <w:t xml:space="preserve">Kelalaian atau keterlambatan Pihak yang terkena </w:t>
      </w:r>
      <w:r w:rsidRPr="00CD199B">
        <w:rPr>
          <w:i/>
          <w:iCs/>
          <w:sz w:val="22"/>
          <w:szCs w:val="22"/>
          <w:lang w:val="af-ZA"/>
        </w:rPr>
        <w:t>Force Majeure</w:t>
      </w:r>
      <w:r w:rsidRPr="00E62981">
        <w:rPr>
          <w:sz w:val="22"/>
          <w:szCs w:val="22"/>
          <w:lang w:val="af-ZA"/>
        </w:rPr>
        <w:t xml:space="preserve"> dalam memberitahukan sebagaimana dimaksud dalam ayat 3 di</w:t>
      </w:r>
      <w:r w:rsidR="003F274E" w:rsidRPr="00E62981">
        <w:rPr>
          <w:sz w:val="22"/>
          <w:szCs w:val="22"/>
          <w:lang w:val="af-ZA"/>
        </w:rPr>
        <w:t xml:space="preserve"> </w:t>
      </w:r>
      <w:r w:rsidRPr="00E62981">
        <w:rPr>
          <w:sz w:val="22"/>
          <w:szCs w:val="22"/>
          <w:lang w:val="af-ZA"/>
        </w:rPr>
        <w:t xml:space="preserve">atas dapat mengakibatkan tidak diakuinya peristiwa </w:t>
      </w:r>
      <w:r w:rsidRPr="0055659B">
        <w:rPr>
          <w:sz w:val="22"/>
          <w:szCs w:val="22"/>
          <w:lang w:val="af-ZA"/>
        </w:rPr>
        <w:t xml:space="preserve">sebagaimana </w:t>
      </w:r>
      <w:r w:rsidRPr="00E62981">
        <w:rPr>
          <w:sz w:val="22"/>
          <w:szCs w:val="22"/>
          <w:lang w:val="af-ZA"/>
        </w:rPr>
        <w:t>dimaksud dalam ayat 1 di</w:t>
      </w:r>
      <w:r w:rsidRPr="0055659B">
        <w:rPr>
          <w:sz w:val="22"/>
          <w:szCs w:val="22"/>
          <w:lang w:val="af-ZA"/>
        </w:rPr>
        <w:t xml:space="preserve"> </w:t>
      </w:r>
      <w:r w:rsidRPr="00E62981">
        <w:rPr>
          <w:sz w:val="22"/>
          <w:szCs w:val="22"/>
          <w:lang w:val="af-ZA"/>
        </w:rPr>
        <w:t xml:space="preserve">atas sebagai </w:t>
      </w:r>
      <w:r w:rsidRPr="00CD199B">
        <w:rPr>
          <w:i/>
          <w:iCs/>
          <w:sz w:val="22"/>
          <w:szCs w:val="22"/>
          <w:lang w:val="af-ZA"/>
        </w:rPr>
        <w:t>Force Majeure</w:t>
      </w:r>
      <w:r w:rsidRPr="00E62981">
        <w:rPr>
          <w:sz w:val="22"/>
          <w:szCs w:val="22"/>
          <w:lang w:val="af-ZA"/>
        </w:rPr>
        <w:t>.</w:t>
      </w:r>
    </w:p>
    <w:p w14:paraId="02DB0F67" w14:textId="77777777" w:rsidR="00227EDC" w:rsidRPr="00E62981" w:rsidRDefault="00227EDC" w:rsidP="0091136C">
      <w:pPr>
        <w:numPr>
          <w:ilvl w:val="0"/>
          <w:numId w:val="28"/>
        </w:numPr>
        <w:spacing w:after="120" w:line="276" w:lineRule="auto"/>
        <w:ind w:left="426" w:hanging="426"/>
        <w:jc w:val="both"/>
        <w:rPr>
          <w:sz w:val="22"/>
          <w:szCs w:val="22"/>
          <w:lang w:val="af-ZA"/>
        </w:rPr>
      </w:pPr>
      <w:r w:rsidRPr="00E62981">
        <w:rPr>
          <w:sz w:val="22"/>
          <w:szCs w:val="22"/>
          <w:lang w:val="af-ZA"/>
        </w:rPr>
        <w:t xml:space="preserve">Dalam hal terjadi peristiwa sebagaimana dimaksud dalam ayat </w:t>
      </w:r>
      <w:r w:rsidRPr="0055659B">
        <w:rPr>
          <w:sz w:val="22"/>
          <w:szCs w:val="22"/>
          <w:lang w:val="af-ZA"/>
        </w:rPr>
        <w:t xml:space="preserve">1 </w:t>
      </w:r>
      <w:r w:rsidRPr="00E62981">
        <w:rPr>
          <w:sz w:val="22"/>
          <w:szCs w:val="22"/>
          <w:lang w:val="af-ZA"/>
        </w:rPr>
        <w:t xml:space="preserve">Pasal ini, </w:t>
      </w:r>
      <w:r w:rsidR="006C7756" w:rsidRPr="0055659B">
        <w:rPr>
          <w:sz w:val="22"/>
          <w:szCs w:val="22"/>
          <w:lang w:val="af-ZA"/>
        </w:rPr>
        <w:t>Para Pihak</w:t>
      </w:r>
      <w:r w:rsidRPr="00E62981">
        <w:rPr>
          <w:b/>
          <w:sz w:val="22"/>
          <w:szCs w:val="22"/>
          <w:lang w:val="af-ZA"/>
        </w:rPr>
        <w:t xml:space="preserve"> </w:t>
      </w:r>
      <w:r w:rsidRPr="00E62981">
        <w:rPr>
          <w:sz w:val="22"/>
          <w:szCs w:val="22"/>
          <w:lang w:val="af-ZA"/>
        </w:rPr>
        <w:t>secara bersama-sama maupun sendiri-sendiri dengan dilandasi itikad baik akan melakukan upaya semaksimal mungkin agar akibat</w:t>
      </w:r>
      <w:r w:rsidRPr="0055659B">
        <w:rPr>
          <w:sz w:val="22"/>
          <w:szCs w:val="22"/>
          <w:lang w:val="af-ZA"/>
        </w:rPr>
        <w:t xml:space="preserve"> dari</w:t>
      </w:r>
      <w:r w:rsidRPr="00E62981">
        <w:rPr>
          <w:sz w:val="22"/>
          <w:szCs w:val="22"/>
          <w:lang w:val="af-ZA"/>
        </w:rPr>
        <w:t xml:space="preserve"> </w:t>
      </w:r>
      <w:r w:rsidRPr="00CD199B">
        <w:rPr>
          <w:i/>
          <w:iCs/>
          <w:sz w:val="22"/>
          <w:szCs w:val="22"/>
          <w:lang w:val="af-ZA"/>
        </w:rPr>
        <w:t>Force Majeure</w:t>
      </w:r>
      <w:r w:rsidRPr="00E62981">
        <w:rPr>
          <w:sz w:val="22"/>
          <w:szCs w:val="22"/>
          <w:lang w:val="af-ZA"/>
        </w:rPr>
        <w:t xml:space="preserve"> tersebut dapat ditekan seminimal mungkin.</w:t>
      </w:r>
    </w:p>
    <w:p w14:paraId="28EAA75B" w14:textId="77777777" w:rsidR="00227EDC" w:rsidRPr="00CD199B" w:rsidRDefault="00227EDC" w:rsidP="0091136C">
      <w:pPr>
        <w:numPr>
          <w:ilvl w:val="0"/>
          <w:numId w:val="28"/>
        </w:numPr>
        <w:spacing w:after="120" w:line="276" w:lineRule="auto"/>
        <w:ind w:left="426" w:hanging="426"/>
        <w:jc w:val="both"/>
        <w:rPr>
          <w:i/>
          <w:iCs/>
          <w:sz w:val="22"/>
          <w:szCs w:val="22"/>
          <w:lang w:val="af-ZA"/>
        </w:rPr>
      </w:pPr>
      <w:r w:rsidRPr="0055659B">
        <w:rPr>
          <w:sz w:val="22"/>
          <w:szCs w:val="22"/>
          <w:lang w:val="af-ZA"/>
        </w:rPr>
        <w:t xml:space="preserve">Dalam hal pelaksanaan kewajiban salah satu Pihak menjadi tertunda sementara karena peristiwa </w:t>
      </w:r>
      <w:r w:rsidR="006C7756" w:rsidRPr="00CD199B">
        <w:rPr>
          <w:i/>
          <w:iCs/>
          <w:sz w:val="22"/>
          <w:szCs w:val="22"/>
          <w:lang w:val="af-ZA"/>
        </w:rPr>
        <w:t>F</w:t>
      </w:r>
      <w:r w:rsidRPr="00CD199B">
        <w:rPr>
          <w:i/>
          <w:iCs/>
          <w:sz w:val="22"/>
          <w:szCs w:val="22"/>
          <w:lang w:val="af-ZA"/>
        </w:rPr>
        <w:t xml:space="preserve">orce </w:t>
      </w:r>
      <w:r w:rsidR="006C7756" w:rsidRPr="00CD199B">
        <w:rPr>
          <w:i/>
          <w:iCs/>
          <w:sz w:val="22"/>
          <w:szCs w:val="22"/>
          <w:lang w:val="af-ZA"/>
        </w:rPr>
        <w:t>M</w:t>
      </w:r>
      <w:r w:rsidRPr="00CD199B">
        <w:rPr>
          <w:i/>
          <w:iCs/>
          <w:sz w:val="22"/>
          <w:szCs w:val="22"/>
          <w:lang w:val="af-ZA"/>
        </w:rPr>
        <w:t>ajeure</w:t>
      </w:r>
      <w:r w:rsidRPr="0055659B">
        <w:rPr>
          <w:sz w:val="22"/>
          <w:szCs w:val="22"/>
          <w:lang w:val="af-ZA"/>
        </w:rPr>
        <w:t xml:space="preserve">, maka pelaksanaan kewajiban yang tertunda tersebut akan diperpanjang dengan jumlah waktu yang sama dengan lama waktu tertundanya pelaksanaan kewajiban yang disebabkan oleh </w:t>
      </w:r>
      <w:r w:rsidRPr="00CD199B">
        <w:rPr>
          <w:i/>
          <w:iCs/>
          <w:sz w:val="22"/>
          <w:szCs w:val="22"/>
          <w:lang w:val="af-ZA"/>
        </w:rPr>
        <w:t>Force Majeure.</w:t>
      </w:r>
    </w:p>
    <w:p w14:paraId="4D2305BB" w14:textId="77777777" w:rsidR="00227EDC" w:rsidRPr="00E62981" w:rsidRDefault="00227EDC" w:rsidP="0091136C">
      <w:pPr>
        <w:numPr>
          <w:ilvl w:val="0"/>
          <w:numId w:val="28"/>
        </w:numPr>
        <w:spacing w:after="120" w:line="276" w:lineRule="auto"/>
        <w:ind w:left="426" w:hanging="426"/>
        <w:jc w:val="both"/>
        <w:rPr>
          <w:sz w:val="22"/>
          <w:szCs w:val="22"/>
          <w:lang w:val="af-ZA"/>
        </w:rPr>
      </w:pPr>
      <w:r w:rsidRPr="0055659B">
        <w:rPr>
          <w:sz w:val="22"/>
          <w:szCs w:val="22"/>
          <w:lang w:val="af-ZA"/>
        </w:rPr>
        <w:t xml:space="preserve">Apabila setelah 30 (tiga puluh) Hari Kalender sejak pertama kali munculnya </w:t>
      </w:r>
      <w:r w:rsidRPr="00CD199B">
        <w:rPr>
          <w:i/>
          <w:iCs/>
          <w:sz w:val="22"/>
          <w:szCs w:val="22"/>
          <w:lang w:val="af-ZA"/>
        </w:rPr>
        <w:t>Force Majeure</w:t>
      </w:r>
      <w:r w:rsidRPr="0055659B">
        <w:rPr>
          <w:sz w:val="22"/>
          <w:szCs w:val="22"/>
          <w:lang w:val="af-ZA"/>
        </w:rPr>
        <w:t xml:space="preserve">, Pihak yang mengalami </w:t>
      </w:r>
      <w:r w:rsidRPr="00CD199B">
        <w:rPr>
          <w:i/>
          <w:iCs/>
          <w:sz w:val="22"/>
          <w:szCs w:val="22"/>
          <w:lang w:val="af-ZA"/>
        </w:rPr>
        <w:t>Force Majeure</w:t>
      </w:r>
      <w:r w:rsidRPr="0055659B">
        <w:rPr>
          <w:sz w:val="22"/>
          <w:szCs w:val="22"/>
          <w:lang w:val="af-ZA"/>
        </w:rPr>
        <w:t xml:space="preserve"> telah melakukan upaya yang maksimal namun tetap tidak dapat melaksanakan ketentuan di dalam Perjanjian ini, maka Para Pihak akan melakukan perundingan untuk mengatasi masalah tersebut untuk mencapai kesepakatan cara penyelesaian yang tidak merugikan bagi Para Pihak.</w:t>
      </w:r>
    </w:p>
    <w:p w14:paraId="539FC634" w14:textId="77777777" w:rsidR="00227EDC" w:rsidRPr="00E62981" w:rsidRDefault="00227EDC" w:rsidP="00BE3E3C">
      <w:pPr>
        <w:numPr>
          <w:ilvl w:val="0"/>
          <w:numId w:val="28"/>
        </w:numPr>
        <w:spacing w:line="276" w:lineRule="auto"/>
        <w:ind w:left="426" w:hanging="426"/>
        <w:jc w:val="both"/>
        <w:rPr>
          <w:sz w:val="22"/>
          <w:szCs w:val="22"/>
          <w:lang w:val="af-ZA"/>
        </w:rPr>
      </w:pPr>
      <w:r w:rsidRPr="00E62981">
        <w:rPr>
          <w:sz w:val="22"/>
          <w:szCs w:val="22"/>
          <w:lang w:val="af-ZA"/>
        </w:rPr>
        <w:t xml:space="preserve">Semua kerugian dan biaya yang diderita oleh salah satu Pihak sebagai akibat terjadinya </w:t>
      </w:r>
      <w:r w:rsidRPr="00CD199B">
        <w:rPr>
          <w:i/>
          <w:iCs/>
          <w:sz w:val="22"/>
          <w:szCs w:val="22"/>
          <w:lang w:val="af-ZA"/>
        </w:rPr>
        <w:t>Force Majeure</w:t>
      </w:r>
      <w:r w:rsidRPr="00E62981">
        <w:rPr>
          <w:sz w:val="22"/>
          <w:szCs w:val="22"/>
          <w:lang w:val="af-ZA"/>
        </w:rPr>
        <w:t xml:space="preserve"> menjadi tanggung jawab </w:t>
      </w:r>
      <w:r w:rsidRPr="0055659B">
        <w:rPr>
          <w:sz w:val="22"/>
          <w:szCs w:val="22"/>
          <w:lang w:val="af-ZA"/>
        </w:rPr>
        <w:t>masing-masing P</w:t>
      </w:r>
      <w:r w:rsidRPr="00E62981">
        <w:rPr>
          <w:sz w:val="22"/>
          <w:szCs w:val="22"/>
          <w:lang w:val="af-ZA"/>
        </w:rPr>
        <w:t>ihak.</w:t>
      </w:r>
    </w:p>
    <w:p w14:paraId="3383889E" w14:textId="77777777" w:rsidR="00BE3E3C" w:rsidRDefault="00BE3E3C" w:rsidP="00BE3E3C">
      <w:pPr>
        <w:pStyle w:val="AODocTxt"/>
        <w:numPr>
          <w:ilvl w:val="0"/>
          <w:numId w:val="0"/>
        </w:numPr>
        <w:spacing w:before="0" w:line="276" w:lineRule="auto"/>
        <w:jc w:val="center"/>
        <w:rPr>
          <w:rFonts w:cs="Times New Roman"/>
          <w:b/>
          <w:lang w:val="af-ZA"/>
        </w:rPr>
      </w:pPr>
    </w:p>
    <w:p w14:paraId="30C2A7C4" w14:textId="77777777" w:rsidR="00551307" w:rsidRPr="0055659B" w:rsidRDefault="00551307" w:rsidP="00BE3E3C">
      <w:pPr>
        <w:pStyle w:val="AODocTxt"/>
        <w:numPr>
          <w:ilvl w:val="0"/>
          <w:numId w:val="0"/>
        </w:numPr>
        <w:spacing w:before="0" w:line="276" w:lineRule="auto"/>
        <w:jc w:val="center"/>
        <w:rPr>
          <w:rFonts w:cs="Times New Roman"/>
          <w:b/>
          <w:lang w:val="af-ZA"/>
        </w:rPr>
      </w:pPr>
    </w:p>
    <w:p w14:paraId="66D32B0C" w14:textId="77777777" w:rsidR="00CD199B" w:rsidRDefault="00CD199B" w:rsidP="00BE3E3C">
      <w:pPr>
        <w:pStyle w:val="AODocTxt"/>
        <w:numPr>
          <w:ilvl w:val="0"/>
          <w:numId w:val="0"/>
        </w:numPr>
        <w:spacing w:before="0" w:line="276" w:lineRule="auto"/>
        <w:jc w:val="center"/>
        <w:rPr>
          <w:rFonts w:cs="Times New Roman"/>
          <w:b/>
          <w:lang w:val="af-ZA"/>
        </w:rPr>
      </w:pPr>
    </w:p>
    <w:p w14:paraId="5559D2E5" w14:textId="77777777" w:rsidR="00CD199B" w:rsidRDefault="00CD199B" w:rsidP="00BE3E3C">
      <w:pPr>
        <w:pStyle w:val="AODocTxt"/>
        <w:numPr>
          <w:ilvl w:val="0"/>
          <w:numId w:val="0"/>
        </w:numPr>
        <w:spacing w:before="0" w:line="276" w:lineRule="auto"/>
        <w:jc w:val="center"/>
        <w:rPr>
          <w:rFonts w:cs="Times New Roman"/>
          <w:b/>
          <w:lang w:val="af-ZA"/>
        </w:rPr>
      </w:pPr>
    </w:p>
    <w:p w14:paraId="7DD79D6D" w14:textId="77777777" w:rsidR="00CD199B" w:rsidRDefault="00CD199B" w:rsidP="00BE3E3C">
      <w:pPr>
        <w:pStyle w:val="AODocTxt"/>
        <w:numPr>
          <w:ilvl w:val="0"/>
          <w:numId w:val="0"/>
        </w:numPr>
        <w:spacing w:before="0" w:line="276" w:lineRule="auto"/>
        <w:jc w:val="center"/>
        <w:rPr>
          <w:rFonts w:cs="Times New Roman"/>
          <w:b/>
          <w:lang w:val="af-ZA"/>
        </w:rPr>
      </w:pPr>
    </w:p>
    <w:p w14:paraId="70EC6179" w14:textId="77777777" w:rsidR="00CD199B" w:rsidRDefault="00CD199B" w:rsidP="00BE3E3C">
      <w:pPr>
        <w:pStyle w:val="AODocTxt"/>
        <w:numPr>
          <w:ilvl w:val="0"/>
          <w:numId w:val="0"/>
        </w:numPr>
        <w:spacing w:before="0" w:line="276" w:lineRule="auto"/>
        <w:jc w:val="center"/>
        <w:rPr>
          <w:rFonts w:cs="Times New Roman"/>
          <w:b/>
          <w:lang w:val="af-ZA"/>
        </w:rPr>
      </w:pPr>
    </w:p>
    <w:p w14:paraId="20335E9D" w14:textId="77777777" w:rsidR="00CD199B" w:rsidRDefault="00CD199B" w:rsidP="00BE3E3C">
      <w:pPr>
        <w:pStyle w:val="AODocTxt"/>
        <w:numPr>
          <w:ilvl w:val="0"/>
          <w:numId w:val="0"/>
        </w:numPr>
        <w:spacing w:before="0" w:line="276" w:lineRule="auto"/>
        <w:jc w:val="center"/>
        <w:rPr>
          <w:rFonts w:cs="Times New Roman"/>
          <w:b/>
          <w:lang w:val="af-ZA"/>
        </w:rPr>
      </w:pPr>
    </w:p>
    <w:p w14:paraId="2FA5E77F" w14:textId="77777777" w:rsidR="00CD199B" w:rsidRDefault="00CD199B" w:rsidP="00BE3E3C">
      <w:pPr>
        <w:pStyle w:val="AODocTxt"/>
        <w:numPr>
          <w:ilvl w:val="0"/>
          <w:numId w:val="0"/>
        </w:numPr>
        <w:spacing w:before="0" w:line="276" w:lineRule="auto"/>
        <w:jc w:val="center"/>
        <w:rPr>
          <w:rFonts w:cs="Times New Roman"/>
          <w:b/>
          <w:lang w:val="af-ZA"/>
        </w:rPr>
      </w:pPr>
    </w:p>
    <w:p w14:paraId="581CD310" w14:textId="6DC16754" w:rsidR="00227EDC" w:rsidRPr="0055659B" w:rsidRDefault="00BE3E3C" w:rsidP="00BE3E3C">
      <w:pPr>
        <w:pStyle w:val="AODocTxt"/>
        <w:numPr>
          <w:ilvl w:val="0"/>
          <w:numId w:val="0"/>
        </w:numPr>
        <w:spacing w:before="0" w:line="276" w:lineRule="auto"/>
        <w:jc w:val="center"/>
        <w:rPr>
          <w:rFonts w:cs="Times New Roman"/>
          <w:b/>
          <w:lang w:val="af-ZA"/>
        </w:rPr>
      </w:pPr>
      <w:r w:rsidRPr="0055659B">
        <w:rPr>
          <w:rFonts w:cs="Times New Roman"/>
          <w:b/>
          <w:lang w:val="af-ZA"/>
        </w:rPr>
        <w:lastRenderedPageBreak/>
        <w:t>PASAL 1</w:t>
      </w:r>
      <w:r w:rsidR="007F1240" w:rsidRPr="0055659B">
        <w:rPr>
          <w:rFonts w:cs="Times New Roman"/>
          <w:b/>
          <w:lang w:val="af-ZA"/>
        </w:rPr>
        <w:t>3</w:t>
      </w:r>
    </w:p>
    <w:p w14:paraId="64D9F975" w14:textId="77777777" w:rsidR="00697D6A" w:rsidRPr="0055659B" w:rsidRDefault="00697D6A" w:rsidP="0091136C">
      <w:pPr>
        <w:pStyle w:val="AODocTxt"/>
        <w:numPr>
          <w:ilvl w:val="0"/>
          <w:numId w:val="0"/>
        </w:numPr>
        <w:spacing w:before="0" w:after="120" w:line="276" w:lineRule="auto"/>
        <w:jc w:val="center"/>
        <w:rPr>
          <w:rFonts w:cs="Times New Roman"/>
          <w:b/>
          <w:lang w:val="af-ZA"/>
        </w:rPr>
      </w:pPr>
      <w:r w:rsidRPr="0055659B">
        <w:rPr>
          <w:rFonts w:cs="Times New Roman"/>
          <w:b/>
          <w:lang w:val="af-ZA"/>
        </w:rPr>
        <w:t>PELAKSANAAN HAK PENERIMA GADAI</w:t>
      </w:r>
    </w:p>
    <w:p w14:paraId="1943E5E2" w14:textId="77777777" w:rsidR="00B20F18" w:rsidRPr="0055659B" w:rsidRDefault="00B20F18" w:rsidP="0091136C">
      <w:pPr>
        <w:pStyle w:val="AODocTxt"/>
        <w:numPr>
          <w:ilvl w:val="0"/>
          <w:numId w:val="0"/>
        </w:numPr>
        <w:spacing w:before="0" w:line="276" w:lineRule="auto"/>
        <w:rPr>
          <w:rFonts w:cs="Times New Roman"/>
          <w:lang w:val="af-ZA"/>
        </w:rPr>
      </w:pPr>
      <w:r w:rsidRPr="00E62981">
        <w:rPr>
          <w:rFonts w:cs="Times New Roman"/>
          <w:lang w:val="id-ID"/>
        </w:rPr>
        <w:t xml:space="preserve">Kelalaian oleh </w:t>
      </w:r>
      <w:r w:rsidR="006B331F" w:rsidRPr="0055659B">
        <w:rPr>
          <w:rFonts w:cs="Times New Roman"/>
          <w:b/>
          <w:lang w:val="af-ZA"/>
        </w:rPr>
        <w:t>PENERIMA GADAI</w:t>
      </w:r>
      <w:r w:rsidR="00FC57DD" w:rsidRPr="00E62981">
        <w:rPr>
          <w:rFonts w:cs="Times New Roman"/>
          <w:lang w:val="id-ID"/>
        </w:rPr>
        <w:t xml:space="preserve"> </w:t>
      </w:r>
      <w:r w:rsidRPr="00E62981">
        <w:rPr>
          <w:rFonts w:cs="Times New Roman"/>
          <w:lang w:val="id-ID"/>
        </w:rPr>
        <w:t xml:space="preserve">dalam menjalankan hak, kewenangan atau upaya hukum berdasarkan Perjanjian </w:t>
      </w:r>
      <w:r w:rsidR="00FC57DD" w:rsidRPr="0055659B">
        <w:rPr>
          <w:rFonts w:cs="Times New Roman"/>
          <w:lang w:val="af-ZA"/>
        </w:rPr>
        <w:t xml:space="preserve">Gadai </w:t>
      </w:r>
      <w:r w:rsidRPr="00E62981">
        <w:rPr>
          <w:rFonts w:cs="Times New Roman"/>
          <w:lang w:val="id-ID"/>
        </w:rPr>
        <w:t xml:space="preserve">ini tidak akan mengurangi hak, kewenangan atau upaya hukum tersebut atau dianggap sebagai pengesampingan terhadapnya, dan pelaksanaan hak, kewenangan atau upaya hukum tersebut secara sendiri-sendiri atau sebagian tidak akan menghalangi pelaksanaan lebih lanjut dari hal-hal tersebut atau pelaksanaan dari hak, kewenangan atau upaya hukum lainnya yang dimiliki oleh </w:t>
      </w:r>
      <w:r w:rsidR="006B331F" w:rsidRPr="0055659B">
        <w:rPr>
          <w:rFonts w:cs="Times New Roman"/>
          <w:b/>
          <w:lang w:val="af-ZA"/>
        </w:rPr>
        <w:t>PENERIMA GADAI</w:t>
      </w:r>
      <w:r w:rsidRPr="00E62981">
        <w:rPr>
          <w:rFonts w:cs="Times New Roman"/>
          <w:lang w:val="id-ID"/>
        </w:rPr>
        <w:t>.</w:t>
      </w:r>
    </w:p>
    <w:p w14:paraId="5CD6C38D" w14:textId="77777777" w:rsidR="001C25A9" w:rsidRDefault="001C25A9" w:rsidP="003F274E">
      <w:pPr>
        <w:pStyle w:val="AODocTxt"/>
        <w:numPr>
          <w:ilvl w:val="0"/>
          <w:numId w:val="0"/>
        </w:numPr>
        <w:spacing w:before="0" w:line="276" w:lineRule="auto"/>
        <w:jc w:val="center"/>
        <w:rPr>
          <w:rFonts w:cs="Times New Roman"/>
          <w:lang w:val="af-ZA"/>
        </w:rPr>
      </w:pPr>
    </w:p>
    <w:p w14:paraId="50D69B63" w14:textId="77777777" w:rsidR="00551307" w:rsidRPr="0055659B" w:rsidRDefault="00551307" w:rsidP="003F274E">
      <w:pPr>
        <w:pStyle w:val="AODocTxt"/>
        <w:numPr>
          <w:ilvl w:val="0"/>
          <w:numId w:val="0"/>
        </w:numPr>
        <w:spacing w:before="0" w:line="276" w:lineRule="auto"/>
        <w:jc w:val="center"/>
        <w:rPr>
          <w:rFonts w:cs="Times New Roman"/>
          <w:lang w:val="af-ZA"/>
        </w:rPr>
      </w:pPr>
    </w:p>
    <w:p w14:paraId="3618D7C2" w14:textId="77777777" w:rsidR="006F25A8" w:rsidRPr="00E62981" w:rsidRDefault="006F25A8" w:rsidP="0091136C">
      <w:pPr>
        <w:pStyle w:val="AODocTxt"/>
        <w:numPr>
          <w:ilvl w:val="0"/>
          <w:numId w:val="0"/>
        </w:numPr>
        <w:spacing w:before="0" w:line="276" w:lineRule="auto"/>
        <w:jc w:val="center"/>
        <w:rPr>
          <w:rFonts w:cs="Times New Roman"/>
          <w:b/>
          <w:lang w:val="en-US"/>
        </w:rPr>
      </w:pPr>
      <w:r w:rsidRPr="00E62981">
        <w:rPr>
          <w:rFonts w:cs="Times New Roman"/>
          <w:b/>
          <w:lang w:val="en-US"/>
        </w:rPr>
        <w:t>PASAL 1</w:t>
      </w:r>
      <w:r w:rsidR="007F1240" w:rsidRPr="00E62981">
        <w:rPr>
          <w:rFonts w:cs="Times New Roman"/>
          <w:b/>
          <w:lang w:val="en-US"/>
        </w:rPr>
        <w:t>4</w:t>
      </w:r>
    </w:p>
    <w:p w14:paraId="7219F7A7" w14:textId="77777777" w:rsidR="00CD01A6" w:rsidRPr="00E62981" w:rsidRDefault="00CD01A6" w:rsidP="0091136C">
      <w:pPr>
        <w:pStyle w:val="AODocTxt"/>
        <w:numPr>
          <w:ilvl w:val="0"/>
          <w:numId w:val="0"/>
        </w:numPr>
        <w:spacing w:before="0" w:after="120" w:line="276" w:lineRule="auto"/>
        <w:jc w:val="center"/>
        <w:rPr>
          <w:rFonts w:cs="Times New Roman"/>
          <w:b/>
          <w:lang w:val="en-US"/>
        </w:rPr>
      </w:pPr>
      <w:r w:rsidRPr="00E62981">
        <w:rPr>
          <w:rFonts w:cs="Times New Roman"/>
          <w:b/>
          <w:lang w:val="en-US"/>
        </w:rPr>
        <w:t>LAIN-LAIN</w:t>
      </w:r>
    </w:p>
    <w:p w14:paraId="693EBB20" w14:textId="77777777" w:rsidR="001F71C3" w:rsidRPr="00E62981" w:rsidRDefault="0029420F" w:rsidP="0091136C">
      <w:pPr>
        <w:pStyle w:val="BodyText"/>
        <w:widowControl w:val="0"/>
        <w:numPr>
          <w:ilvl w:val="0"/>
          <w:numId w:val="2"/>
        </w:numPr>
        <w:tabs>
          <w:tab w:val="clear" w:pos="750"/>
        </w:tabs>
        <w:spacing w:after="120" w:line="276" w:lineRule="auto"/>
        <w:ind w:left="391" w:hanging="391"/>
        <w:rPr>
          <w:rFonts w:ascii="Times New Roman" w:hAnsi="Times New Roman"/>
          <w:sz w:val="22"/>
          <w:szCs w:val="22"/>
          <w:u w:val="single"/>
        </w:rPr>
      </w:pPr>
      <w:r w:rsidRPr="00E62981">
        <w:rPr>
          <w:rFonts w:ascii="Times New Roman" w:hAnsi="Times New Roman"/>
          <w:sz w:val="22"/>
          <w:szCs w:val="22"/>
        </w:rPr>
        <w:t>Mengenai segala akibat serta pelaksanaan dari Perjanjian</w:t>
      </w:r>
      <w:r w:rsidR="0004586B" w:rsidRPr="00E62981">
        <w:rPr>
          <w:rFonts w:ascii="Times New Roman" w:hAnsi="Times New Roman"/>
          <w:sz w:val="22"/>
          <w:szCs w:val="22"/>
          <w:lang w:val="en-US"/>
        </w:rPr>
        <w:t xml:space="preserve"> Gadai</w:t>
      </w:r>
      <w:r w:rsidRPr="00E62981">
        <w:rPr>
          <w:rFonts w:ascii="Times New Roman" w:hAnsi="Times New Roman"/>
          <w:sz w:val="22"/>
          <w:szCs w:val="22"/>
        </w:rPr>
        <w:t xml:space="preserve"> ini, </w:t>
      </w:r>
      <w:r w:rsidR="0004586B" w:rsidRPr="00E62981">
        <w:rPr>
          <w:rFonts w:ascii="Times New Roman" w:hAnsi="Times New Roman"/>
          <w:sz w:val="22"/>
          <w:szCs w:val="22"/>
          <w:lang w:val="en-US"/>
        </w:rPr>
        <w:t>Para Pihak</w:t>
      </w:r>
      <w:r w:rsidRPr="00E62981">
        <w:rPr>
          <w:rFonts w:ascii="Times New Roman" w:hAnsi="Times New Roman"/>
          <w:sz w:val="22"/>
          <w:szCs w:val="22"/>
        </w:rPr>
        <w:t xml:space="preserve"> memilih tempat kedudukan hukum (domisili) yang tetap dan umum di Kantor Kepaniteraan Pengadilan Negeri </w:t>
      </w:r>
      <w:r w:rsidR="00FA6748" w:rsidRPr="00E62981">
        <w:rPr>
          <w:rFonts w:ascii="Times New Roman" w:hAnsi="Times New Roman"/>
          <w:sz w:val="22"/>
          <w:szCs w:val="22"/>
          <w:lang w:val="en-US"/>
        </w:rPr>
        <w:t>Jakarta Selatan</w:t>
      </w:r>
      <w:r w:rsidRPr="00E62981">
        <w:rPr>
          <w:rFonts w:ascii="Times New Roman" w:hAnsi="Times New Roman"/>
          <w:sz w:val="22"/>
          <w:szCs w:val="22"/>
        </w:rPr>
        <w:t xml:space="preserve"> dengan tidak mengurangi hak dan wewenangnya </w:t>
      </w:r>
      <w:r w:rsidRPr="00E62981">
        <w:rPr>
          <w:rFonts w:ascii="Times New Roman" w:hAnsi="Times New Roman"/>
          <w:b/>
          <w:bCs/>
          <w:sz w:val="22"/>
          <w:szCs w:val="22"/>
        </w:rPr>
        <w:t>PENERIMA GADAI</w:t>
      </w:r>
      <w:r w:rsidRPr="00E62981">
        <w:rPr>
          <w:rFonts w:ascii="Times New Roman" w:hAnsi="Times New Roman"/>
          <w:sz w:val="22"/>
          <w:szCs w:val="22"/>
        </w:rPr>
        <w:t xml:space="preserve"> untuk menuntut pelaksanaan eksekusi berdasarkan </w:t>
      </w:r>
      <w:r w:rsidR="007F2522" w:rsidRPr="00E62981">
        <w:rPr>
          <w:rFonts w:ascii="Times New Roman" w:hAnsi="Times New Roman"/>
          <w:sz w:val="22"/>
          <w:szCs w:val="22"/>
          <w:lang w:val="en-US"/>
        </w:rPr>
        <w:t>P</w:t>
      </w:r>
      <w:r w:rsidR="007F2522" w:rsidRPr="00E62981">
        <w:rPr>
          <w:rFonts w:ascii="Times New Roman" w:hAnsi="Times New Roman"/>
          <w:sz w:val="22"/>
          <w:szCs w:val="22"/>
        </w:rPr>
        <w:t xml:space="preserve">erjanjian </w:t>
      </w:r>
      <w:r w:rsidR="00BC7905" w:rsidRPr="00E62981">
        <w:rPr>
          <w:rFonts w:ascii="Times New Roman" w:hAnsi="Times New Roman"/>
          <w:sz w:val="22"/>
          <w:szCs w:val="22"/>
          <w:lang w:val="en-US"/>
        </w:rPr>
        <w:t xml:space="preserve">Gadai </w:t>
      </w:r>
      <w:r w:rsidR="00BC7905" w:rsidRPr="00E62981">
        <w:rPr>
          <w:rFonts w:ascii="Times New Roman" w:hAnsi="Times New Roman"/>
          <w:sz w:val="22"/>
          <w:szCs w:val="22"/>
        </w:rPr>
        <w:t>ini melalui atau di</w:t>
      </w:r>
      <w:r w:rsidRPr="00E62981">
        <w:rPr>
          <w:rFonts w:ascii="Times New Roman" w:hAnsi="Times New Roman"/>
          <w:sz w:val="22"/>
          <w:szCs w:val="22"/>
        </w:rPr>
        <w:t xml:space="preserve">hadapan </w:t>
      </w:r>
      <w:r w:rsidR="00BC7905" w:rsidRPr="00E62981">
        <w:rPr>
          <w:rFonts w:ascii="Times New Roman" w:hAnsi="Times New Roman"/>
          <w:sz w:val="22"/>
          <w:szCs w:val="22"/>
          <w:lang w:val="en-US"/>
        </w:rPr>
        <w:t>p</w:t>
      </w:r>
      <w:r w:rsidRPr="00E62981">
        <w:rPr>
          <w:rFonts w:ascii="Times New Roman" w:hAnsi="Times New Roman"/>
          <w:sz w:val="22"/>
          <w:szCs w:val="22"/>
        </w:rPr>
        <w:t>engadilan-</w:t>
      </w:r>
      <w:r w:rsidR="00BC7905" w:rsidRPr="00E62981">
        <w:rPr>
          <w:rFonts w:ascii="Times New Roman" w:hAnsi="Times New Roman"/>
          <w:sz w:val="22"/>
          <w:szCs w:val="22"/>
          <w:lang w:val="en-US"/>
        </w:rPr>
        <w:t>p</w:t>
      </w:r>
      <w:r w:rsidRPr="00E62981">
        <w:rPr>
          <w:rFonts w:ascii="Times New Roman" w:hAnsi="Times New Roman"/>
          <w:sz w:val="22"/>
          <w:szCs w:val="22"/>
        </w:rPr>
        <w:t>engadilan lainnya di</w:t>
      </w:r>
      <w:r w:rsidR="00BC7905" w:rsidRPr="00E62981">
        <w:rPr>
          <w:rFonts w:ascii="Times New Roman" w:hAnsi="Times New Roman"/>
          <w:sz w:val="22"/>
          <w:szCs w:val="22"/>
          <w:lang w:val="en-US"/>
        </w:rPr>
        <w:t xml:space="preserve"> </w:t>
      </w:r>
      <w:r w:rsidRPr="00E62981">
        <w:rPr>
          <w:rFonts w:ascii="Times New Roman" w:hAnsi="Times New Roman"/>
          <w:sz w:val="22"/>
          <w:szCs w:val="22"/>
        </w:rPr>
        <w:t>dalam wilayah Republik Indonesia.</w:t>
      </w:r>
    </w:p>
    <w:p w14:paraId="269DA566" w14:textId="77777777" w:rsidR="00EE42C9" w:rsidRPr="00E62981" w:rsidRDefault="00EE42C9" w:rsidP="0091136C">
      <w:pPr>
        <w:pStyle w:val="BodyText"/>
        <w:widowControl w:val="0"/>
        <w:numPr>
          <w:ilvl w:val="0"/>
          <w:numId w:val="2"/>
        </w:numPr>
        <w:tabs>
          <w:tab w:val="clear" w:pos="750"/>
        </w:tabs>
        <w:spacing w:after="120" w:line="276" w:lineRule="auto"/>
        <w:ind w:left="391" w:hanging="391"/>
        <w:rPr>
          <w:rFonts w:ascii="Times New Roman" w:hAnsi="Times New Roman"/>
          <w:sz w:val="22"/>
          <w:szCs w:val="22"/>
          <w:u w:val="single"/>
        </w:rPr>
      </w:pPr>
      <w:r w:rsidRPr="00E62981">
        <w:rPr>
          <w:rFonts w:ascii="Times New Roman" w:hAnsi="Times New Roman"/>
          <w:sz w:val="22"/>
          <w:szCs w:val="22"/>
        </w:rPr>
        <w:t xml:space="preserve">Perjanjian Gadai </w:t>
      </w:r>
      <w:r w:rsidR="00982446" w:rsidRPr="0055659B">
        <w:rPr>
          <w:rFonts w:ascii="Times New Roman" w:hAnsi="Times New Roman"/>
          <w:sz w:val="22"/>
          <w:szCs w:val="22"/>
        </w:rPr>
        <w:t>termasuk seluruh lampirannya</w:t>
      </w:r>
      <w:r w:rsidRPr="00E62981">
        <w:rPr>
          <w:rFonts w:ascii="Times New Roman" w:hAnsi="Times New Roman"/>
          <w:sz w:val="22"/>
          <w:szCs w:val="22"/>
        </w:rPr>
        <w:t xml:space="preserve"> tidak akan diganti, diubah atau ditambah, baik sebagian maupun seluruhnya, kecuali dengan p</w:t>
      </w:r>
      <w:r w:rsidR="004E26E8" w:rsidRPr="00E62981">
        <w:rPr>
          <w:rFonts w:ascii="Times New Roman" w:hAnsi="Times New Roman"/>
          <w:sz w:val="22"/>
          <w:szCs w:val="22"/>
        </w:rPr>
        <w:t>ersetujuan tertulis dan ditanda</w:t>
      </w:r>
      <w:r w:rsidRPr="00E62981">
        <w:rPr>
          <w:rFonts w:ascii="Times New Roman" w:hAnsi="Times New Roman"/>
          <w:sz w:val="22"/>
          <w:szCs w:val="22"/>
        </w:rPr>
        <w:t>tangani oleh Para Pihak.</w:t>
      </w:r>
    </w:p>
    <w:p w14:paraId="08DF0DAE" w14:textId="77777777" w:rsidR="0029420F" w:rsidRPr="00E62981" w:rsidRDefault="0029420F" w:rsidP="0091136C">
      <w:pPr>
        <w:pStyle w:val="BodyText"/>
        <w:widowControl w:val="0"/>
        <w:numPr>
          <w:ilvl w:val="0"/>
          <w:numId w:val="2"/>
        </w:numPr>
        <w:tabs>
          <w:tab w:val="clear" w:pos="750"/>
        </w:tabs>
        <w:spacing w:after="120" w:line="276" w:lineRule="auto"/>
        <w:ind w:left="391" w:hanging="391"/>
        <w:rPr>
          <w:rFonts w:ascii="Times New Roman" w:hAnsi="Times New Roman"/>
          <w:sz w:val="22"/>
          <w:szCs w:val="22"/>
        </w:rPr>
      </w:pPr>
      <w:r w:rsidRPr="00E62981">
        <w:rPr>
          <w:rFonts w:ascii="Times New Roman" w:hAnsi="Times New Roman"/>
          <w:sz w:val="22"/>
          <w:szCs w:val="22"/>
        </w:rPr>
        <w:t xml:space="preserve">Perjanjian </w:t>
      </w:r>
      <w:r w:rsidR="0004586B" w:rsidRPr="0055659B">
        <w:rPr>
          <w:rFonts w:ascii="Times New Roman" w:hAnsi="Times New Roman"/>
          <w:sz w:val="22"/>
          <w:szCs w:val="22"/>
          <w:lang w:val="sv-SE"/>
        </w:rPr>
        <w:t>G</w:t>
      </w:r>
      <w:r w:rsidRPr="00E62981">
        <w:rPr>
          <w:rFonts w:ascii="Times New Roman" w:hAnsi="Times New Roman"/>
          <w:sz w:val="22"/>
          <w:szCs w:val="22"/>
        </w:rPr>
        <w:t>adai ini merupakan satu kesatuan yang tidak terpisahkan dari segala perubahan, perpanjangan dan/atau tambahannya.</w:t>
      </w:r>
    </w:p>
    <w:p w14:paraId="701C7498" w14:textId="77777777" w:rsidR="00585F64" w:rsidRPr="00E62981" w:rsidRDefault="00585F64" w:rsidP="0091136C">
      <w:pPr>
        <w:pStyle w:val="BodyText"/>
        <w:widowControl w:val="0"/>
        <w:numPr>
          <w:ilvl w:val="0"/>
          <w:numId w:val="2"/>
        </w:numPr>
        <w:tabs>
          <w:tab w:val="clear" w:pos="750"/>
        </w:tabs>
        <w:spacing w:after="120" w:line="276" w:lineRule="auto"/>
        <w:ind w:left="391" w:hanging="391"/>
        <w:rPr>
          <w:rFonts w:ascii="Times New Roman" w:hAnsi="Times New Roman"/>
          <w:sz w:val="22"/>
          <w:szCs w:val="22"/>
        </w:rPr>
      </w:pPr>
      <w:r w:rsidRPr="0055659B">
        <w:rPr>
          <w:rFonts w:ascii="Times New Roman" w:hAnsi="Times New Roman"/>
          <w:sz w:val="22"/>
          <w:szCs w:val="22"/>
        </w:rPr>
        <w:t>Seluruh lampiran dan segala perubahannya dari Perjanjian ini merupakan satu kesatuan dan bagian yang tidak terpisahkan dari Perjanjian Gadai ini.</w:t>
      </w:r>
    </w:p>
    <w:p w14:paraId="74E9A776" w14:textId="7D89414E" w:rsidR="00BC7CD4" w:rsidRPr="00551307" w:rsidRDefault="0029420F" w:rsidP="0091136C">
      <w:pPr>
        <w:pStyle w:val="BodyText"/>
        <w:widowControl w:val="0"/>
        <w:numPr>
          <w:ilvl w:val="0"/>
          <w:numId w:val="2"/>
        </w:numPr>
        <w:tabs>
          <w:tab w:val="clear" w:pos="750"/>
        </w:tabs>
        <w:spacing w:after="120" w:line="276" w:lineRule="auto"/>
        <w:ind w:left="390" w:hanging="391"/>
        <w:rPr>
          <w:rFonts w:ascii="Times New Roman" w:hAnsi="Times New Roman"/>
          <w:sz w:val="22"/>
          <w:szCs w:val="22"/>
        </w:rPr>
      </w:pPr>
      <w:r w:rsidRPr="00E62981">
        <w:rPr>
          <w:rFonts w:ascii="Times New Roman" w:hAnsi="Times New Roman"/>
          <w:sz w:val="22"/>
          <w:szCs w:val="22"/>
        </w:rPr>
        <w:t xml:space="preserve">Perjanjian </w:t>
      </w:r>
      <w:r w:rsidR="0004586B" w:rsidRPr="0055659B">
        <w:rPr>
          <w:rFonts w:ascii="Times New Roman" w:hAnsi="Times New Roman"/>
          <w:sz w:val="22"/>
          <w:szCs w:val="22"/>
          <w:lang w:val="sv-SE"/>
        </w:rPr>
        <w:t xml:space="preserve">Gadai </w:t>
      </w:r>
      <w:r w:rsidRPr="00E62981">
        <w:rPr>
          <w:rFonts w:ascii="Times New Roman" w:hAnsi="Times New Roman"/>
          <w:sz w:val="22"/>
          <w:szCs w:val="22"/>
        </w:rPr>
        <w:t>ini berlaku dan mengikat sejak ditandatangani</w:t>
      </w:r>
      <w:r w:rsidR="007F2522" w:rsidRPr="0055659B">
        <w:rPr>
          <w:rFonts w:ascii="Times New Roman" w:hAnsi="Times New Roman"/>
          <w:sz w:val="22"/>
          <w:szCs w:val="22"/>
          <w:lang w:val="sv-SE"/>
        </w:rPr>
        <w:t xml:space="preserve"> oleh Para Pihak</w:t>
      </w:r>
      <w:r w:rsidR="00FA6748" w:rsidRPr="00E62981">
        <w:rPr>
          <w:rFonts w:ascii="Times New Roman" w:hAnsi="Times New Roman"/>
          <w:sz w:val="22"/>
          <w:szCs w:val="22"/>
        </w:rPr>
        <w:t>.</w:t>
      </w:r>
    </w:p>
    <w:p w14:paraId="2F491263" w14:textId="77777777" w:rsidR="00BC7CD4" w:rsidRDefault="00BC7CD4" w:rsidP="0091136C">
      <w:pPr>
        <w:widowControl w:val="0"/>
        <w:spacing w:after="120" w:line="276" w:lineRule="auto"/>
        <w:jc w:val="both"/>
        <w:rPr>
          <w:sz w:val="22"/>
          <w:szCs w:val="22"/>
          <w:lang w:val="id-ID"/>
        </w:rPr>
      </w:pPr>
    </w:p>
    <w:p w14:paraId="5A148664" w14:textId="251EFE39" w:rsidR="00012EBA" w:rsidRPr="0055659B" w:rsidRDefault="001C7AC5" w:rsidP="0091136C">
      <w:pPr>
        <w:widowControl w:val="0"/>
        <w:spacing w:after="120" w:line="276" w:lineRule="auto"/>
        <w:jc w:val="both"/>
        <w:rPr>
          <w:sz w:val="22"/>
          <w:szCs w:val="22"/>
          <w:lang w:val="id-ID"/>
        </w:rPr>
      </w:pPr>
      <w:r w:rsidRPr="0055659B">
        <w:rPr>
          <w:sz w:val="22"/>
          <w:szCs w:val="22"/>
          <w:lang w:val="id-ID"/>
        </w:rPr>
        <w:t>Demikian Perjanjian Gadai ini dibuat dan ditandatangani oleh Para Pihak di Jakarta pada tanggal sebagaimana tersebut pada bagian awal Perjanjian Gadai ini, dalam rangkap 2 (dua) dan masing-masing dilengkapi dengan m</w:t>
      </w:r>
      <w:r w:rsidR="00F96295">
        <w:rPr>
          <w:sz w:val="22"/>
          <w:szCs w:val="22"/>
        </w:rPr>
        <w:t>e</w:t>
      </w:r>
      <w:r w:rsidRPr="0055659B">
        <w:rPr>
          <w:sz w:val="22"/>
          <w:szCs w:val="22"/>
          <w:lang w:val="id-ID"/>
        </w:rPr>
        <w:t>terai yang cukup, keduanya memiliki kekuatan hukum yang sama dan segalanya dilaksanakan dengan niat dan itikad baik.</w:t>
      </w:r>
      <w:r w:rsidR="0029420F" w:rsidRPr="00E62981">
        <w:rPr>
          <w:sz w:val="22"/>
          <w:szCs w:val="22"/>
          <w:lang w:val="id-ID"/>
        </w:rPr>
        <w:t xml:space="preserve">   </w:t>
      </w:r>
    </w:p>
    <w:p w14:paraId="60749BC5" w14:textId="77777777" w:rsidR="002917BE" w:rsidRPr="0055659B" w:rsidRDefault="0070140D" w:rsidP="0091136C">
      <w:pPr>
        <w:widowControl w:val="0"/>
        <w:tabs>
          <w:tab w:val="left" w:pos="4536"/>
        </w:tabs>
        <w:spacing w:line="276" w:lineRule="auto"/>
        <w:ind w:left="4536"/>
        <w:jc w:val="both"/>
        <w:rPr>
          <w:sz w:val="22"/>
          <w:szCs w:val="22"/>
          <w:lang w:val="id-ID"/>
        </w:rPr>
      </w:pPr>
      <w:r w:rsidRPr="0055659B">
        <w:rPr>
          <w:sz w:val="22"/>
          <w:szCs w:val="22"/>
          <w:lang w:val="id-ID"/>
        </w:rPr>
        <w:t xml:space="preserve">      </w:t>
      </w:r>
      <w:r w:rsidR="0029420F" w:rsidRPr="00E62981">
        <w:rPr>
          <w:sz w:val="22"/>
          <w:szCs w:val="22"/>
          <w:lang w:val="id-ID"/>
        </w:rPr>
        <w:t xml:space="preserve">  </w:t>
      </w:r>
    </w:p>
    <w:tbl>
      <w:tblPr>
        <w:tblW w:w="9859" w:type="dxa"/>
        <w:tblLook w:val="04A0" w:firstRow="1" w:lastRow="0" w:firstColumn="1" w:lastColumn="0" w:noHBand="0" w:noVBand="1"/>
      </w:tblPr>
      <w:tblGrid>
        <w:gridCol w:w="5070"/>
        <w:gridCol w:w="4789"/>
      </w:tblGrid>
      <w:tr w:rsidR="00825E02" w:rsidRPr="00E62981" w14:paraId="420D1850" w14:textId="77777777" w:rsidTr="00F96295">
        <w:tc>
          <w:tcPr>
            <w:tcW w:w="5070" w:type="dxa"/>
            <w:shd w:val="clear" w:color="auto" w:fill="auto"/>
          </w:tcPr>
          <w:p w14:paraId="7488AE8D" w14:textId="77777777" w:rsidR="00825E02" w:rsidRPr="00E62981" w:rsidRDefault="00825E02" w:rsidP="0091136C">
            <w:pPr>
              <w:widowControl w:val="0"/>
              <w:spacing w:line="276" w:lineRule="auto"/>
              <w:jc w:val="center"/>
              <w:rPr>
                <w:b/>
                <w:bCs/>
                <w:sz w:val="22"/>
                <w:szCs w:val="22"/>
                <w:lang w:val="id-ID"/>
              </w:rPr>
            </w:pPr>
            <w:r w:rsidRPr="00E62981">
              <w:rPr>
                <w:b/>
                <w:bCs/>
                <w:sz w:val="22"/>
                <w:szCs w:val="22"/>
                <w:lang w:val="id-ID"/>
              </w:rPr>
              <w:t>PENERIMA GADAI</w:t>
            </w:r>
          </w:p>
        </w:tc>
        <w:tc>
          <w:tcPr>
            <w:tcW w:w="4789" w:type="dxa"/>
            <w:shd w:val="clear" w:color="auto" w:fill="auto"/>
          </w:tcPr>
          <w:p w14:paraId="3A9D5D32" w14:textId="77777777" w:rsidR="00825E02" w:rsidRPr="00E62981" w:rsidRDefault="00825E02" w:rsidP="0091136C">
            <w:pPr>
              <w:widowControl w:val="0"/>
              <w:spacing w:line="276" w:lineRule="auto"/>
              <w:jc w:val="center"/>
              <w:rPr>
                <w:b/>
                <w:bCs/>
                <w:sz w:val="22"/>
                <w:szCs w:val="22"/>
                <w:lang w:val="id-ID"/>
              </w:rPr>
            </w:pPr>
            <w:r w:rsidRPr="00E62981">
              <w:rPr>
                <w:b/>
                <w:bCs/>
                <w:sz w:val="22"/>
                <w:szCs w:val="22"/>
                <w:lang w:val="id-ID"/>
              </w:rPr>
              <w:t>PEMBERI GADAI</w:t>
            </w:r>
          </w:p>
        </w:tc>
      </w:tr>
      <w:tr w:rsidR="00825E02" w:rsidRPr="00E62981" w14:paraId="2376511A" w14:textId="77777777" w:rsidTr="00F96295">
        <w:tc>
          <w:tcPr>
            <w:tcW w:w="5070" w:type="dxa"/>
            <w:shd w:val="clear" w:color="auto" w:fill="auto"/>
          </w:tcPr>
          <w:p w14:paraId="0B6A840A" w14:textId="77777777" w:rsidR="00825E02" w:rsidRPr="00E62981" w:rsidRDefault="00825E02" w:rsidP="0091136C">
            <w:pPr>
              <w:widowControl w:val="0"/>
              <w:spacing w:line="276" w:lineRule="auto"/>
              <w:jc w:val="center"/>
              <w:rPr>
                <w:b/>
                <w:bCs/>
                <w:sz w:val="22"/>
                <w:szCs w:val="22"/>
                <w:lang w:val="id-ID"/>
              </w:rPr>
            </w:pPr>
            <w:r w:rsidRPr="00E62981">
              <w:rPr>
                <w:b/>
                <w:bCs/>
                <w:sz w:val="22"/>
                <w:szCs w:val="22"/>
              </w:rPr>
              <w:t>PT KLIRING PENJAMINAN EFEK INDONESIA</w:t>
            </w:r>
          </w:p>
        </w:tc>
        <w:tc>
          <w:tcPr>
            <w:tcW w:w="4789" w:type="dxa"/>
            <w:shd w:val="clear" w:color="auto" w:fill="auto"/>
          </w:tcPr>
          <w:p w14:paraId="10583858" w14:textId="00790577" w:rsidR="00825E02" w:rsidRPr="00E62981" w:rsidRDefault="00825E02" w:rsidP="001D3CBB">
            <w:pPr>
              <w:widowControl w:val="0"/>
              <w:spacing w:line="276" w:lineRule="auto"/>
              <w:jc w:val="center"/>
              <w:rPr>
                <w:b/>
                <w:bCs/>
                <w:sz w:val="22"/>
                <w:szCs w:val="22"/>
              </w:rPr>
            </w:pPr>
            <w:r w:rsidRPr="00E62981">
              <w:rPr>
                <w:b/>
                <w:bCs/>
                <w:sz w:val="22"/>
                <w:szCs w:val="22"/>
              </w:rPr>
              <w:t xml:space="preserve">PT </w:t>
            </w:r>
            <w:r w:rsidR="001D3CBB">
              <w:rPr>
                <w:b/>
                <w:bCs/>
                <w:sz w:val="22"/>
                <w:szCs w:val="22"/>
              </w:rPr>
              <w:t>_____</w:t>
            </w:r>
            <w:r w:rsidR="00F96295">
              <w:rPr>
                <w:b/>
                <w:bCs/>
                <w:sz w:val="22"/>
                <w:szCs w:val="22"/>
              </w:rPr>
              <w:t>_____</w:t>
            </w:r>
          </w:p>
        </w:tc>
      </w:tr>
      <w:tr w:rsidR="00825E02" w:rsidRPr="00E62981" w14:paraId="1A663D82" w14:textId="77777777" w:rsidTr="00F96295">
        <w:tc>
          <w:tcPr>
            <w:tcW w:w="5070" w:type="dxa"/>
            <w:shd w:val="clear" w:color="auto" w:fill="auto"/>
          </w:tcPr>
          <w:p w14:paraId="0D1210B7" w14:textId="77777777" w:rsidR="00825E02" w:rsidRPr="00E62981" w:rsidRDefault="00825E02" w:rsidP="0091136C">
            <w:pPr>
              <w:widowControl w:val="0"/>
              <w:spacing w:after="120" w:line="276" w:lineRule="auto"/>
              <w:rPr>
                <w:b/>
                <w:bCs/>
                <w:sz w:val="22"/>
                <w:szCs w:val="22"/>
              </w:rPr>
            </w:pPr>
          </w:p>
          <w:p w14:paraId="0917EDC9" w14:textId="77777777" w:rsidR="0055401C" w:rsidRPr="00E62981" w:rsidRDefault="0055401C" w:rsidP="0091136C">
            <w:pPr>
              <w:widowControl w:val="0"/>
              <w:spacing w:after="120" w:line="276" w:lineRule="auto"/>
              <w:rPr>
                <w:b/>
                <w:bCs/>
                <w:sz w:val="22"/>
                <w:szCs w:val="22"/>
              </w:rPr>
            </w:pPr>
          </w:p>
          <w:p w14:paraId="7609FF6C" w14:textId="77777777" w:rsidR="0055401C" w:rsidRPr="00E62981" w:rsidRDefault="0055401C" w:rsidP="0091136C">
            <w:pPr>
              <w:widowControl w:val="0"/>
              <w:spacing w:after="120" w:line="276" w:lineRule="auto"/>
              <w:rPr>
                <w:b/>
                <w:bCs/>
                <w:sz w:val="22"/>
                <w:szCs w:val="22"/>
              </w:rPr>
            </w:pPr>
          </w:p>
        </w:tc>
        <w:tc>
          <w:tcPr>
            <w:tcW w:w="4789" w:type="dxa"/>
            <w:shd w:val="clear" w:color="auto" w:fill="auto"/>
          </w:tcPr>
          <w:p w14:paraId="30797C79" w14:textId="77777777" w:rsidR="00825E02" w:rsidRDefault="00825E02" w:rsidP="0091136C">
            <w:pPr>
              <w:widowControl w:val="0"/>
              <w:spacing w:after="120" w:line="276" w:lineRule="auto"/>
              <w:jc w:val="center"/>
              <w:rPr>
                <w:b/>
                <w:bCs/>
                <w:sz w:val="22"/>
                <w:szCs w:val="22"/>
              </w:rPr>
            </w:pPr>
          </w:p>
          <w:p w14:paraId="0735EEBA" w14:textId="1D4457B3" w:rsidR="000459C2" w:rsidRPr="00140CC3" w:rsidRDefault="00140CC3" w:rsidP="0091136C">
            <w:pPr>
              <w:widowControl w:val="0"/>
              <w:spacing w:after="120" w:line="276" w:lineRule="auto"/>
              <w:jc w:val="center"/>
              <w:rPr>
                <w:i/>
                <w:iCs/>
                <w:sz w:val="18"/>
                <w:szCs w:val="18"/>
              </w:rPr>
            </w:pPr>
            <w:r w:rsidRPr="00140CC3">
              <w:rPr>
                <w:i/>
                <w:iCs/>
                <w:sz w:val="18"/>
                <w:szCs w:val="18"/>
              </w:rPr>
              <w:t>Meterai Rp10.000</w:t>
            </w:r>
          </w:p>
          <w:p w14:paraId="7898D668" w14:textId="77777777" w:rsidR="000459C2" w:rsidRPr="00E62981" w:rsidRDefault="000459C2" w:rsidP="0091136C">
            <w:pPr>
              <w:widowControl w:val="0"/>
              <w:spacing w:after="120" w:line="276" w:lineRule="auto"/>
              <w:jc w:val="center"/>
              <w:rPr>
                <w:b/>
                <w:bCs/>
                <w:sz w:val="22"/>
                <w:szCs w:val="22"/>
              </w:rPr>
            </w:pPr>
          </w:p>
        </w:tc>
      </w:tr>
      <w:tr w:rsidR="00825E02" w:rsidRPr="00E62981" w14:paraId="65562C95" w14:textId="77777777" w:rsidTr="00F96295">
        <w:tc>
          <w:tcPr>
            <w:tcW w:w="5070" w:type="dxa"/>
            <w:shd w:val="clear" w:color="auto" w:fill="auto"/>
          </w:tcPr>
          <w:p w14:paraId="5F526317" w14:textId="129BE655" w:rsidR="00825E02" w:rsidRPr="00E62981" w:rsidRDefault="009F0ACA" w:rsidP="0091136C">
            <w:pPr>
              <w:widowControl w:val="0"/>
              <w:tabs>
                <w:tab w:val="center" w:pos="2160"/>
                <w:tab w:val="center" w:pos="6804"/>
              </w:tabs>
              <w:spacing w:line="276" w:lineRule="auto"/>
              <w:jc w:val="center"/>
              <w:rPr>
                <w:b/>
                <w:sz w:val="22"/>
                <w:szCs w:val="22"/>
              </w:rPr>
            </w:pPr>
            <w:r>
              <w:rPr>
                <w:b/>
                <w:sz w:val="22"/>
                <w:szCs w:val="22"/>
              </w:rPr>
              <w:t>Iding Pardi</w:t>
            </w:r>
          </w:p>
        </w:tc>
        <w:tc>
          <w:tcPr>
            <w:tcW w:w="4789" w:type="dxa"/>
            <w:shd w:val="clear" w:color="auto" w:fill="auto"/>
          </w:tcPr>
          <w:p w14:paraId="76B05267" w14:textId="05F396DC" w:rsidR="00825E02" w:rsidRPr="00E62981" w:rsidRDefault="001D3CBB" w:rsidP="0091136C">
            <w:pPr>
              <w:widowControl w:val="0"/>
              <w:tabs>
                <w:tab w:val="center" w:pos="2160"/>
                <w:tab w:val="center" w:pos="6804"/>
              </w:tabs>
              <w:spacing w:line="276" w:lineRule="auto"/>
              <w:jc w:val="center"/>
              <w:rPr>
                <w:b/>
                <w:sz w:val="22"/>
                <w:szCs w:val="22"/>
              </w:rPr>
            </w:pPr>
            <w:r>
              <w:rPr>
                <w:b/>
                <w:sz w:val="22"/>
                <w:szCs w:val="22"/>
              </w:rPr>
              <w:t>_____</w:t>
            </w:r>
            <w:r w:rsidR="00F96295">
              <w:rPr>
                <w:b/>
                <w:sz w:val="22"/>
                <w:szCs w:val="22"/>
              </w:rPr>
              <w:t>_____</w:t>
            </w:r>
          </w:p>
        </w:tc>
      </w:tr>
      <w:tr w:rsidR="00825E02" w:rsidRPr="007F1240" w14:paraId="50557A50" w14:textId="77777777" w:rsidTr="00F96295">
        <w:tc>
          <w:tcPr>
            <w:tcW w:w="5070" w:type="dxa"/>
            <w:shd w:val="clear" w:color="auto" w:fill="auto"/>
          </w:tcPr>
          <w:p w14:paraId="35F93103" w14:textId="77777777" w:rsidR="00825E02" w:rsidRPr="00E62981" w:rsidRDefault="00825E02" w:rsidP="0091136C">
            <w:pPr>
              <w:widowControl w:val="0"/>
              <w:tabs>
                <w:tab w:val="center" w:pos="2160"/>
                <w:tab w:val="center" w:pos="6804"/>
              </w:tabs>
              <w:spacing w:line="276" w:lineRule="auto"/>
              <w:jc w:val="center"/>
              <w:rPr>
                <w:b/>
                <w:sz w:val="22"/>
                <w:szCs w:val="22"/>
              </w:rPr>
            </w:pPr>
            <w:r w:rsidRPr="00E62981">
              <w:rPr>
                <w:b/>
                <w:sz w:val="22"/>
                <w:szCs w:val="22"/>
              </w:rPr>
              <w:t>Direktur Utama</w:t>
            </w:r>
          </w:p>
        </w:tc>
        <w:tc>
          <w:tcPr>
            <w:tcW w:w="4789" w:type="dxa"/>
            <w:shd w:val="clear" w:color="auto" w:fill="auto"/>
          </w:tcPr>
          <w:p w14:paraId="33DA149C" w14:textId="77777777" w:rsidR="00825E02" w:rsidRPr="007F1240" w:rsidRDefault="001D3CBB" w:rsidP="0091136C">
            <w:pPr>
              <w:widowControl w:val="0"/>
              <w:tabs>
                <w:tab w:val="center" w:pos="2160"/>
                <w:tab w:val="center" w:pos="6804"/>
              </w:tabs>
              <w:spacing w:line="276" w:lineRule="auto"/>
              <w:jc w:val="center"/>
              <w:rPr>
                <w:b/>
                <w:sz w:val="22"/>
                <w:szCs w:val="22"/>
              </w:rPr>
            </w:pPr>
            <w:r>
              <w:rPr>
                <w:b/>
                <w:sz w:val="22"/>
                <w:szCs w:val="22"/>
              </w:rPr>
              <w:t>______</w:t>
            </w:r>
          </w:p>
        </w:tc>
      </w:tr>
    </w:tbl>
    <w:p w14:paraId="7A424080" w14:textId="77777777" w:rsidR="009E26B2" w:rsidRPr="007F1240" w:rsidRDefault="0029420F" w:rsidP="0091136C">
      <w:pPr>
        <w:widowControl w:val="0"/>
        <w:spacing w:after="120" w:line="276" w:lineRule="auto"/>
        <w:jc w:val="both"/>
        <w:rPr>
          <w:b/>
          <w:bCs/>
          <w:sz w:val="22"/>
          <w:szCs w:val="22"/>
        </w:rPr>
      </w:pPr>
      <w:r w:rsidRPr="007F1240">
        <w:rPr>
          <w:b/>
          <w:bCs/>
          <w:sz w:val="22"/>
          <w:szCs w:val="22"/>
          <w:lang w:val="id-ID"/>
        </w:rPr>
        <w:tab/>
      </w:r>
    </w:p>
    <w:sectPr w:rsidR="009E26B2" w:rsidRPr="007F1240" w:rsidSect="008F42A2">
      <w:footerReference w:type="default" r:id="rId8"/>
      <w:pgSz w:w="12242" w:h="15842"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FAC9" w14:textId="77777777" w:rsidR="008F42A2" w:rsidRDefault="008F42A2" w:rsidP="007C5662">
      <w:r>
        <w:separator/>
      </w:r>
    </w:p>
  </w:endnote>
  <w:endnote w:type="continuationSeparator" w:id="0">
    <w:p w14:paraId="3F4C32C8" w14:textId="77777777" w:rsidR="008F42A2" w:rsidRDefault="008F42A2" w:rsidP="007C5662">
      <w:r>
        <w:continuationSeparator/>
      </w:r>
    </w:p>
  </w:endnote>
  <w:endnote w:type="continuationNotice" w:id="1">
    <w:p w14:paraId="13EE2476" w14:textId="77777777" w:rsidR="008F42A2" w:rsidRDefault="008F4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8973"/>
      <w:docPartObj>
        <w:docPartGallery w:val="Page Numbers (Bottom of Page)"/>
        <w:docPartUnique/>
      </w:docPartObj>
    </w:sdtPr>
    <w:sdtEndPr>
      <w:rPr>
        <w:noProof/>
      </w:rPr>
    </w:sdtEndPr>
    <w:sdtContent>
      <w:p w14:paraId="4474632F" w14:textId="27360F34" w:rsidR="00551307" w:rsidRDefault="00551307">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/9</w:t>
        </w:r>
      </w:p>
    </w:sdtContent>
  </w:sdt>
  <w:p w14:paraId="0F47D643" w14:textId="77777777" w:rsidR="003E1FEE" w:rsidRDefault="003E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9618" w14:textId="77777777" w:rsidR="008F42A2" w:rsidRDefault="008F42A2" w:rsidP="007C5662">
      <w:r>
        <w:separator/>
      </w:r>
    </w:p>
  </w:footnote>
  <w:footnote w:type="continuationSeparator" w:id="0">
    <w:p w14:paraId="36D3019D" w14:textId="77777777" w:rsidR="008F42A2" w:rsidRDefault="008F42A2" w:rsidP="007C5662">
      <w:r>
        <w:continuationSeparator/>
      </w:r>
    </w:p>
  </w:footnote>
  <w:footnote w:type="continuationNotice" w:id="1">
    <w:p w14:paraId="709805D6" w14:textId="77777777" w:rsidR="008F42A2" w:rsidRDefault="008F42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2CA664B0"/>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6FF2"/>
    <w:multiLevelType w:val="hybridMultilevel"/>
    <w:tmpl w:val="7AF2F352"/>
    <w:lvl w:ilvl="0" w:tplc="3790D658">
      <w:start w:val="1"/>
      <w:numFmt w:val="decimal"/>
      <w:lvlText w:val="%1."/>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68D"/>
    <w:multiLevelType w:val="hybridMultilevel"/>
    <w:tmpl w:val="0586449A"/>
    <w:lvl w:ilvl="0" w:tplc="00000014">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54F56"/>
    <w:multiLevelType w:val="hybridMultilevel"/>
    <w:tmpl w:val="D47AED34"/>
    <w:lvl w:ilvl="0" w:tplc="FA2C0F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36086"/>
    <w:multiLevelType w:val="hybridMultilevel"/>
    <w:tmpl w:val="E13C6E6A"/>
    <w:lvl w:ilvl="0" w:tplc="1736D52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13BC1"/>
    <w:multiLevelType w:val="hybridMultilevel"/>
    <w:tmpl w:val="245E811E"/>
    <w:lvl w:ilvl="0" w:tplc="D32862A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B575D"/>
    <w:multiLevelType w:val="hybridMultilevel"/>
    <w:tmpl w:val="9E6643E8"/>
    <w:lvl w:ilvl="0" w:tplc="04090011">
      <w:start w:val="1"/>
      <w:numFmt w:val="decimal"/>
      <w:lvlText w:val="%1)"/>
      <w:lvlJc w:val="left"/>
      <w:pPr>
        <w:ind w:left="1611" w:hanging="360"/>
      </w:pPr>
    </w:lvl>
    <w:lvl w:ilvl="1" w:tplc="04090019" w:tentative="1">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7" w15:restartNumberingAfterBreak="0">
    <w:nsid w:val="21283D1F"/>
    <w:multiLevelType w:val="hybridMultilevel"/>
    <w:tmpl w:val="21340B68"/>
    <w:lvl w:ilvl="0" w:tplc="1736D52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E1DC0"/>
    <w:multiLevelType w:val="hybridMultilevel"/>
    <w:tmpl w:val="1EDAD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B0384"/>
    <w:multiLevelType w:val="hybridMultilevel"/>
    <w:tmpl w:val="5B0A1C82"/>
    <w:lvl w:ilvl="0" w:tplc="ED5EDDA8">
      <w:start w:val="1"/>
      <w:numFmt w:val="lowerLetter"/>
      <w:lvlText w:val="%1."/>
      <w:lvlJc w:val="right"/>
      <w:pPr>
        <w:ind w:left="1287" w:hanging="360"/>
      </w:pPr>
      <w:rPr>
        <w:rFonts w:ascii="Times New Roman" w:hAnsi="Times New Roman" w:cs="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C045CEA"/>
    <w:multiLevelType w:val="multilevel"/>
    <w:tmpl w:val="D78CA02C"/>
    <w:lvl w:ilvl="0">
      <w:start w:val="1"/>
      <w:numFmt w:val="decimal"/>
      <w:lvlText w:val="6.%1."/>
      <w:lvlJc w:val="left"/>
      <w:pPr>
        <w:ind w:left="708" w:hanging="708"/>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1" w15:restartNumberingAfterBreak="0">
    <w:nsid w:val="2EE40B4D"/>
    <w:multiLevelType w:val="hybridMultilevel"/>
    <w:tmpl w:val="54F2185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37BC6563"/>
    <w:multiLevelType w:val="hybridMultilevel"/>
    <w:tmpl w:val="A8C283E4"/>
    <w:lvl w:ilvl="0" w:tplc="5DA4F19C">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80CFA"/>
    <w:multiLevelType w:val="hybridMultilevel"/>
    <w:tmpl w:val="A086B0FE"/>
    <w:lvl w:ilvl="0" w:tplc="FA2C0FA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11451"/>
    <w:multiLevelType w:val="hybridMultilevel"/>
    <w:tmpl w:val="F3E65DB4"/>
    <w:lvl w:ilvl="0" w:tplc="FA2C0F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31AFC"/>
    <w:multiLevelType w:val="hybridMultilevel"/>
    <w:tmpl w:val="BB16DE5C"/>
    <w:lvl w:ilvl="0" w:tplc="BF3251DA">
      <w:start w:val="2"/>
      <w:numFmt w:val="decimal"/>
      <w:lvlText w:val="%1."/>
      <w:lvlJc w:val="righ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B3203"/>
    <w:multiLevelType w:val="multilevel"/>
    <w:tmpl w:val="A7D8AED2"/>
    <w:name w:val="AODoc"/>
    <w:lvl w:ilvl="0">
      <w:start w:val="1"/>
      <w:numFmt w:val="decimal"/>
      <w:pStyle w:val="AODocTxt"/>
      <w:lvlText w:val="%1."/>
      <w:lvlJc w:val="left"/>
      <w:pPr>
        <w:ind w:left="0" w:firstLine="0"/>
      </w:pPr>
      <w:rPr>
        <w:rFonts w:ascii="Calibri" w:eastAsia="Calibri" w:hAnsi="Calibri" w:cs="Times New Roman" w:hint="default"/>
      </w:rPr>
    </w:lvl>
    <w:lvl w:ilvl="1">
      <w:start w:val="1"/>
      <w:numFmt w:val="none"/>
      <w:pStyle w:val="AOFPTxt"/>
      <w:suff w:val="nothing"/>
      <w:lvlText w:val=""/>
      <w:lvlJc w:val="left"/>
      <w:pPr>
        <w:ind w:left="720" w:firstLine="0"/>
      </w:pPr>
    </w:lvl>
    <w:lvl w:ilvl="2">
      <w:start w:val="1"/>
      <w:numFmt w:val="none"/>
      <w:pStyle w:val="AOBPTitle"/>
      <w:suff w:val="nothing"/>
      <w:lvlText w:val=""/>
      <w:lvlJc w:val="left"/>
      <w:pPr>
        <w:ind w:left="1440" w:firstLine="0"/>
      </w:pPr>
    </w:lvl>
    <w:lvl w:ilvl="3">
      <w:start w:val="1"/>
      <w:numFmt w:val="none"/>
      <w:pStyle w:val="AOBPTxtC"/>
      <w:suff w:val="nothing"/>
      <w:lvlText w:val=""/>
      <w:lvlJc w:val="left"/>
      <w:pPr>
        <w:ind w:left="2160" w:firstLine="0"/>
      </w:pPr>
    </w:lvl>
    <w:lvl w:ilvl="4">
      <w:start w:val="1"/>
      <w:numFmt w:val="none"/>
      <w:pStyle w:val="AOBPTxtL"/>
      <w:suff w:val="nothing"/>
      <w:lvlText w:val=""/>
      <w:lvlJc w:val="left"/>
      <w:pPr>
        <w:ind w:left="2880" w:firstLine="0"/>
      </w:pPr>
    </w:lvl>
    <w:lvl w:ilvl="5">
      <w:start w:val="1"/>
      <w:numFmt w:val="none"/>
      <w:pStyle w:val="AOBPTxtR"/>
      <w:suff w:val="nothing"/>
      <w:lvlText w:val=""/>
      <w:lvlJc w:val="left"/>
      <w:pPr>
        <w:ind w:left="3600" w:firstLine="0"/>
      </w:pPr>
    </w:lvl>
    <w:lvl w:ilvl="6">
      <w:start w:val="1"/>
      <w:numFmt w:val="none"/>
      <w:pStyle w:val="AOBullet"/>
      <w:suff w:val="nothing"/>
      <w:lvlText w:val=""/>
      <w:lvlJc w:val="left"/>
      <w:pPr>
        <w:ind w:left="4320" w:firstLine="0"/>
      </w:pPr>
    </w:lvl>
    <w:lvl w:ilvl="7">
      <w:start w:val="1"/>
      <w:numFmt w:val="none"/>
      <w:pStyle w:val="AOBullet2"/>
      <w:suff w:val="nothing"/>
      <w:lvlText w:val=""/>
      <w:lvlJc w:val="left"/>
      <w:pPr>
        <w:ind w:left="5040" w:firstLine="0"/>
      </w:pPr>
    </w:lvl>
    <w:lvl w:ilvl="8">
      <w:start w:val="1"/>
      <w:numFmt w:val="none"/>
      <w:pStyle w:val="AOBullet3"/>
      <w:suff w:val="nothing"/>
      <w:lvlText w:val=""/>
      <w:lvlJc w:val="left"/>
      <w:pPr>
        <w:ind w:left="5760" w:firstLine="0"/>
      </w:pPr>
    </w:lvl>
  </w:abstractNum>
  <w:abstractNum w:abstractNumId="17" w15:restartNumberingAfterBreak="0">
    <w:nsid w:val="47B238E7"/>
    <w:multiLevelType w:val="multilevel"/>
    <w:tmpl w:val="B9F6B264"/>
    <w:name w:val="AOGen3"/>
    <w:lvl w:ilvl="0">
      <w:start w:val="1"/>
      <w:numFmt w:val="decimal"/>
      <w:pStyle w:val="AOGenNum1Para"/>
      <w:lvlText w:val="%1."/>
      <w:lvlJc w:val="left"/>
      <w:pPr>
        <w:tabs>
          <w:tab w:val="num" w:pos="720"/>
        </w:tabs>
        <w:ind w:left="720" w:hanging="720"/>
      </w:pPr>
    </w:lvl>
    <w:lvl w:ilvl="1">
      <w:start w:val="1"/>
      <w:numFmt w:val="decimal"/>
      <w:pStyle w:val="AOGenNum1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87321AB"/>
    <w:multiLevelType w:val="hybridMultilevel"/>
    <w:tmpl w:val="8C181156"/>
    <w:lvl w:ilvl="0" w:tplc="1736D52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04B21"/>
    <w:multiLevelType w:val="hybridMultilevel"/>
    <w:tmpl w:val="FB348EFC"/>
    <w:lvl w:ilvl="0" w:tplc="1736D526">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52111DF6"/>
    <w:multiLevelType w:val="hybridMultilevel"/>
    <w:tmpl w:val="5558A986"/>
    <w:lvl w:ilvl="0" w:tplc="E4C84EA6">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20A6D"/>
    <w:multiLevelType w:val="hybridMultilevel"/>
    <w:tmpl w:val="79D6A1B8"/>
    <w:lvl w:ilvl="0" w:tplc="0409000F">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A065FB"/>
    <w:multiLevelType w:val="hybridMultilevel"/>
    <w:tmpl w:val="4C04B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A2E12"/>
    <w:multiLevelType w:val="hybridMultilevel"/>
    <w:tmpl w:val="B8C04674"/>
    <w:name w:val="AOHead22"/>
    <w:lvl w:ilvl="0" w:tplc="08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5C893050"/>
    <w:multiLevelType w:val="hybridMultilevel"/>
    <w:tmpl w:val="4F945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9432F"/>
    <w:multiLevelType w:val="hybridMultilevel"/>
    <w:tmpl w:val="231EB23A"/>
    <w:lvl w:ilvl="0" w:tplc="0F162986">
      <w:start w:val="1"/>
      <w:numFmt w:val="decimal"/>
      <w:lvlText w:val="%1."/>
      <w:lvlJc w:val="left"/>
      <w:pPr>
        <w:ind w:left="1571" w:hanging="360"/>
      </w:pPr>
      <w:rPr>
        <w:rFonts w:ascii="Times New Roman" w:eastAsia="Calibri" w:hAnsi="Times New Roman" w:cs="Times New Roman" w:hint="default"/>
        <w:b w:val="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5F66183E"/>
    <w:multiLevelType w:val="hybridMultilevel"/>
    <w:tmpl w:val="1C38E6AA"/>
    <w:lvl w:ilvl="0" w:tplc="A05EB0B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04707"/>
    <w:multiLevelType w:val="hybridMultilevel"/>
    <w:tmpl w:val="5A46A2FE"/>
    <w:lvl w:ilvl="0" w:tplc="1736D526">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EA50D67"/>
    <w:multiLevelType w:val="hybridMultilevel"/>
    <w:tmpl w:val="9834821A"/>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75517E21"/>
    <w:multiLevelType w:val="hybridMultilevel"/>
    <w:tmpl w:val="6B1EB8BC"/>
    <w:lvl w:ilvl="0" w:tplc="0409000F">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423B6"/>
    <w:multiLevelType w:val="hybridMultilevel"/>
    <w:tmpl w:val="9880E408"/>
    <w:lvl w:ilvl="0" w:tplc="B7BE7CB8">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E3293"/>
    <w:multiLevelType w:val="hybridMultilevel"/>
    <w:tmpl w:val="3E1C2B14"/>
    <w:lvl w:ilvl="0" w:tplc="FA2C0F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855E2"/>
    <w:multiLevelType w:val="hybridMultilevel"/>
    <w:tmpl w:val="35FEA5D8"/>
    <w:lvl w:ilvl="0" w:tplc="B7A00000">
      <w:start w:val="2"/>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90453">
    <w:abstractNumId w:val="21"/>
  </w:num>
  <w:num w:numId="2" w16cid:durableId="1270354123">
    <w:abstractNumId w:val="29"/>
  </w:num>
  <w:num w:numId="3" w16cid:durableId="1690598593">
    <w:abstractNumId w:val="0"/>
  </w:num>
  <w:num w:numId="4" w16cid:durableId="1358508918">
    <w:abstractNumId w:val="5"/>
  </w:num>
  <w:num w:numId="5" w16cid:durableId="1789860746">
    <w:abstractNumId w:val="7"/>
  </w:num>
  <w:num w:numId="6" w16cid:durableId="1031344923">
    <w:abstractNumId w:val="25"/>
  </w:num>
  <w:num w:numId="7" w16cid:durableId="945235532">
    <w:abstractNumId w:val="1"/>
  </w:num>
  <w:num w:numId="8" w16cid:durableId="2036032190">
    <w:abstractNumId w:val="26"/>
  </w:num>
  <w:num w:numId="9" w16cid:durableId="1420567171">
    <w:abstractNumId w:val="30"/>
  </w:num>
  <w:num w:numId="10" w16cid:durableId="579143301">
    <w:abstractNumId w:val="32"/>
  </w:num>
  <w:num w:numId="11" w16cid:durableId="1591425068">
    <w:abstractNumId w:val="16"/>
  </w:num>
  <w:num w:numId="12" w16cid:durableId="1044988401">
    <w:abstractNumId w:val="16"/>
  </w:num>
  <w:num w:numId="13" w16cid:durableId="1840269785">
    <w:abstractNumId w:val="17"/>
  </w:num>
  <w:num w:numId="14" w16cid:durableId="1070885254">
    <w:abstractNumId w:val="4"/>
  </w:num>
  <w:num w:numId="15" w16cid:durableId="218057651">
    <w:abstractNumId w:val="24"/>
  </w:num>
  <w:num w:numId="16" w16cid:durableId="1577400580">
    <w:abstractNumId w:val="15"/>
  </w:num>
  <w:num w:numId="17" w16cid:durableId="324867142">
    <w:abstractNumId w:val="27"/>
  </w:num>
  <w:num w:numId="18" w16cid:durableId="78260146">
    <w:abstractNumId w:val="14"/>
  </w:num>
  <w:num w:numId="19" w16cid:durableId="40596585">
    <w:abstractNumId w:val="9"/>
  </w:num>
  <w:num w:numId="20" w16cid:durableId="788084902">
    <w:abstractNumId w:val="6"/>
  </w:num>
  <w:num w:numId="21" w16cid:durableId="1780486310">
    <w:abstractNumId w:val="12"/>
  </w:num>
  <w:num w:numId="22" w16cid:durableId="1819415388">
    <w:abstractNumId w:val="22"/>
  </w:num>
  <w:num w:numId="23" w16cid:durableId="1640458404">
    <w:abstractNumId w:val="20"/>
  </w:num>
  <w:num w:numId="24" w16cid:durableId="889682955">
    <w:abstractNumId w:val="13"/>
  </w:num>
  <w:num w:numId="25" w16cid:durableId="231816378">
    <w:abstractNumId w:val="10"/>
  </w:num>
  <w:num w:numId="26" w16cid:durableId="1578132652">
    <w:abstractNumId w:val="19"/>
  </w:num>
  <w:num w:numId="27" w16cid:durableId="1547526844">
    <w:abstractNumId w:val="31"/>
  </w:num>
  <w:num w:numId="28" w16cid:durableId="501354308">
    <w:abstractNumId w:val="8"/>
  </w:num>
  <w:num w:numId="29" w16cid:durableId="1470124011">
    <w:abstractNumId w:val="2"/>
  </w:num>
  <w:num w:numId="30" w16cid:durableId="668560507">
    <w:abstractNumId w:val="28"/>
  </w:num>
  <w:num w:numId="31" w16cid:durableId="167672357">
    <w:abstractNumId w:val="3"/>
  </w:num>
  <w:num w:numId="32" w16cid:durableId="1003048155">
    <w:abstractNumId w:val="18"/>
  </w:num>
  <w:num w:numId="33" w16cid:durableId="16384906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29"/>
    <w:rsid w:val="000071AF"/>
    <w:rsid w:val="00012EBA"/>
    <w:rsid w:val="0001378B"/>
    <w:rsid w:val="00016FEA"/>
    <w:rsid w:val="00021246"/>
    <w:rsid w:val="000235B0"/>
    <w:rsid w:val="0002520D"/>
    <w:rsid w:val="00025392"/>
    <w:rsid w:val="00025B29"/>
    <w:rsid w:val="00037FA0"/>
    <w:rsid w:val="0004372D"/>
    <w:rsid w:val="0004586B"/>
    <w:rsid w:val="000459C2"/>
    <w:rsid w:val="0005113B"/>
    <w:rsid w:val="000552C8"/>
    <w:rsid w:val="000572A4"/>
    <w:rsid w:val="00095460"/>
    <w:rsid w:val="000A15A8"/>
    <w:rsid w:val="000B3AF2"/>
    <w:rsid w:val="000B4C48"/>
    <w:rsid w:val="000B5007"/>
    <w:rsid w:val="000B59B4"/>
    <w:rsid w:val="000C23AE"/>
    <w:rsid w:val="000C57A0"/>
    <w:rsid w:val="000C5A26"/>
    <w:rsid w:val="000C7593"/>
    <w:rsid w:val="000C7824"/>
    <w:rsid w:val="000D0862"/>
    <w:rsid w:val="000D141A"/>
    <w:rsid w:val="000D3EA9"/>
    <w:rsid w:val="000E3C29"/>
    <w:rsid w:val="00103B32"/>
    <w:rsid w:val="001111FB"/>
    <w:rsid w:val="00112D98"/>
    <w:rsid w:val="001227E3"/>
    <w:rsid w:val="001317D2"/>
    <w:rsid w:val="0013490C"/>
    <w:rsid w:val="001372C2"/>
    <w:rsid w:val="00140A9E"/>
    <w:rsid w:val="00140CC3"/>
    <w:rsid w:val="00141152"/>
    <w:rsid w:val="00144581"/>
    <w:rsid w:val="00145F9C"/>
    <w:rsid w:val="00147AE6"/>
    <w:rsid w:val="00151D37"/>
    <w:rsid w:val="00151EEF"/>
    <w:rsid w:val="00156822"/>
    <w:rsid w:val="001615BE"/>
    <w:rsid w:val="00174F27"/>
    <w:rsid w:val="001759CC"/>
    <w:rsid w:val="001824D1"/>
    <w:rsid w:val="00182D2B"/>
    <w:rsid w:val="001905FE"/>
    <w:rsid w:val="00196657"/>
    <w:rsid w:val="0019687A"/>
    <w:rsid w:val="00196B94"/>
    <w:rsid w:val="001B401C"/>
    <w:rsid w:val="001C25A9"/>
    <w:rsid w:val="001C7AC5"/>
    <w:rsid w:val="001D35B6"/>
    <w:rsid w:val="001D35ED"/>
    <w:rsid w:val="001D3CBB"/>
    <w:rsid w:val="001D4AD2"/>
    <w:rsid w:val="001D52A8"/>
    <w:rsid w:val="001E6D59"/>
    <w:rsid w:val="001E744E"/>
    <w:rsid w:val="001F71C3"/>
    <w:rsid w:val="00200CA8"/>
    <w:rsid w:val="0020209C"/>
    <w:rsid w:val="00204F3A"/>
    <w:rsid w:val="00211BFA"/>
    <w:rsid w:val="00227EDC"/>
    <w:rsid w:val="00235324"/>
    <w:rsid w:val="0025054F"/>
    <w:rsid w:val="00250A1A"/>
    <w:rsid w:val="002572B6"/>
    <w:rsid w:val="00264C60"/>
    <w:rsid w:val="00265C09"/>
    <w:rsid w:val="002671F1"/>
    <w:rsid w:val="00270320"/>
    <w:rsid w:val="002746FE"/>
    <w:rsid w:val="00284548"/>
    <w:rsid w:val="002917BE"/>
    <w:rsid w:val="00291CC0"/>
    <w:rsid w:val="0029420F"/>
    <w:rsid w:val="002A370B"/>
    <w:rsid w:val="002A44DB"/>
    <w:rsid w:val="002A7251"/>
    <w:rsid w:val="002B14B3"/>
    <w:rsid w:val="002B4063"/>
    <w:rsid w:val="002B691C"/>
    <w:rsid w:val="002C3194"/>
    <w:rsid w:val="002C3DC0"/>
    <w:rsid w:val="002C58BD"/>
    <w:rsid w:val="002C6A80"/>
    <w:rsid w:val="002C7FEA"/>
    <w:rsid w:val="002D2781"/>
    <w:rsid w:val="002D781F"/>
    <w:rsid w:val="002E05D7"/>
    <w:rsid w:val="002E3BA1"/>
    <w:rsid w:val="002E5DC3"/>
    <w:rsid w:val="002F7EDB"/>
    <w:rsid w:val="00311C1F"/>
    <w:rsid w:val="00316C8F"/>
    <w:rsid w:val="00316FC3"/>
    <w:rsid w:val="003174D5"/>
    <w:rsid w:val="003276E6"/>
    <w:rsid w:val="00331C69"/>
    <w:rsid w:val="00333576"/>
    <w:rsid w:val="00333FFA"/>
    <w:rsid w:val="00335350"/>
    <w:rsid w:val="00336B56"/>
    <w:rsid w:val="0033706D"/>
    <w:rsid w:val="00345B7D"/>
    <w:rsid w:val="0035318B"/>
    <w:rsid w:val="00361888"/>
    <w:rsid w:val="00364C18"/>
    <w:rsid w:val="00364E95"/>
    <w:rsid w:val="0036582C"/>
    <w:rsid w:val="003702CD"/>
    <w:rsid w:val="00395F88"/>
    <w:rsid w:val="003A34C7"/>
    <w:rsid w:val="003A7228"/>
    <w:rsid w:val="003B2CA1"/>
    <w:rsid w:val="003B7B19"/>
    <w:rsid w:val="003C1CFE"/>
    <w:rsid w:val="003C1DE4"/>
    <w:rsid w:val="003C1ECE"/>
    <w:rsid w:val="003C4340"/>
    <w:rsid w:val="003D145E"/>
    <w:rsid w:val="003D18B9"/>
    <w:rsid w:val="003D685A"/>
    <w:rsid w:val="003E017E"/>
    <w:rsid w:val="003E1FEE"/>
    <w:rsid w:val="003F274E"/>
    <w:rsid w:val="003F3B26"/>
    <w:rsid w:val="00403F26"/>
    <w:rsid w:val="00406805"/>
    <w:rsid w:val="0040760D"/>
    <w:rsid w:val="00414135"/>
    <w:rsid w:val="00425546"/>
    <w:rsid w:val="004307B1"/>
    <w:rsid w:val="00430E7B"/>
    <w:rsid w:val="00431C9C"/>
    <w:rsid w:val="00437337"/>
    <w:rsid w:val="004468ED"/>
    <w:rsid w:val="00447125"/>
    <w:rsid w:val="004472C4"/>
    <w:rsid w:val="00447AE9"/>
    <w:rsid w:val="004500F0"/>
    <w:rsid w:val="0046274D"/>
    <w:rsid w:val="004720CB"/>
    <w:rsid w:val="004732C1"/>
    <w:rsid w:val="00473B36"/>
    <w:rsid w:val="004747AB"/>
    <w:rsid w:val="00475A52"/>
    <w:rsid w:val="0047693C"/>
    <w:rsid w:val="00495B6A"/>
    <w:rsid w:val="004A2636"/>
    <w:rsid w:val="004A7385"/>
    <w:rsid w:val="004B1C9B"/>
    <w:rsid w:val="004C0DA1"/>
    <w:rsid w:val="004C1BA5"/>
    <w:rsid w:val="004D0BA3"/>
    <w:rsid w:val="004D3AF5"/>
    <w:rsid w:val="004D4FC0"/>
    <w:rsid w:val="004E26E8"/>
    <w:rsid w:val="004E571A"/>
    <w:rsid w:val="004E5FEF"/>
    <w:rsid w:val="00500299"/>
    <w:rsid w:val="0051095E"/>
    <w:rsid w:val="00516F7D"/>
    <w:rsid w:val="00532C7D"/>
    <w:rsid w:val="0053414D"/>
    <w:rsid w:val="00544EB4"/>
    <w:rsid w:val="00546EC7"/>
    <w:rsid w:val="0054718A"/>
    <w:rsid w:val="005512BB"/>
    <w:rsid w:val="00551307"/>
    <w:rsid w:val="0055401C"/>
    <w:rsid w:val="005561BE"/>
    <w:rsid w:val="0055659B"/>
    <w:rsid w:val="005639CE"/>
    <w:rsid w:val="0056438E"/>
    <w:rsid w:val="00567C60"/>
    <w:rsid w:val="00573471"/>
    <w:rsid w:val="00585F64"/>
    <w:rsid w:val="00586025"/>
    <w:rsid w:val="005958DF"/>
    <w:rsid w:val="005A26EA"/>
    <w:rsid w:val="005B78F6"/>
    <w:rsid w:val="005C1F0E"/>
    <w:rsid w:val="005C641D"/>
    <w:rsid w:val="005D180B"/>
    <w:rsid w:val="005D42FC"/>
    <w:rsid w:val="005D4B33"/>
    <w:rsid w:val="005D6EFC"/>
    <w:rsid w:val="005E53A5"/>
    <w:rsid w:val="005E6ADA"/>
    <w:rsid w:val="0060151C"/>
    <w:rsid w:val="006070EB"/>
    <w:rsid w:val="006125C7"/>
    <w:rsid w:val="00622517"/>
    <w:rsid w:val="0062512A"/>
    <w:rsid w:val="006263D7"/>
    <w:rsid w:val="00635864"/>
    <w:rsid w:val="00635F45"/>
    <w:rsid w:val="00640D69"/>
    <w:rsid w:val="00651947"/>
    <w:rsid w:val="00656095"/>
    <w:rsid w:val="00660597"/>
    <w:rsid w:val="00694090"/>
    <w:rsid w:val="00697D6A"/>
    <w:rsid w:val="006A0128"/>
    <w:rsid w:val="006A03B1"/>
    <w:rsid w:val="006A09AF"/>
    <w:rsid w:val="006A4230"/>
    <w:rsid w:val="006A46F6"/>
    <w:rsid w:val="006B331F"/>
    <w:rsid w:val="006B3679"/>
    <w:rsid w:val="006B4200"/>
    <w:rsid w:val="006B4C5C"/>
    <w:rsid w:val="006C021A"/>
    <w:rsid w:val="006C515D"/>
    <w:rsid w:val="006C64FF"/>
    <w:rsid w:val="006C7756"/>
    <w:rsid w:val="006D444B"/>
    <w:rsid w:val="006F1453"/>
    <w:rsid w:val="006F25A8"/>
    <w:rsid w:val="006F76F9"/>
    <w:rsid w:val="0070140D"/>
    <w:rsid w:val="00701729"/>
    <w:rsid w:val="00710B50"/>
    <w:rsid w:val="00724D6C"/>
    <w:rsid w:val="00731A77"/>
    <w:rsid w:val="0074568C"/>
    <w:rsid w:val="00751E1D"/>
    <w:rsid w:val="00756CF0"/>
    <w:rsid w:val="00757802"/>
    <w:rsid w:val="00766B6B"/>
    <w:rsid w:val="00774AE6"/>
    <w:rsid w:val="007803BB"/>
    <w:rsid w:val="00780456"/>
    <w:rsid w:val="00781677"/>
    <w:rsid w:val="00782C39"/>
    <w:rsid w:val="0078740F"/>
    <w:rsid w:val="00790EBA"/>
    <w:rsid w:val="00796228"/>
    <w:rsid w:val="007B47F9"/>
    <w:rsid w:val="007B5156"/>
    <w:rsid w:val="007C5662"/>
    <w:rsid w:val="007D1E7D"/>
    <w:rsid w:val="007D29E6"/>
    <w:rsid w:val="007E2EDE"/>
    <w:rsid w:val="007E791A"/>
    <w:rsid w:val="007F1240"/>
    <w:rsid w:val="007F1596"/>
    <w:rsid w:val="007F2522"/>
    <w:rsid w:val="00800DA1"/>
    <w:rsid w:val="00816777"/>
    <w:rsid w:val="00820D3C"/>
    <w:rsid w:val="0082502E"/>
    <w:rsid w:val="00825E02"/>
    <w:rsid w:val="00826568"/>
    <w:rsid w:val="00830492"/>
    <w:rsid w:val="00843E47"/>
    <w:rsid w:val="00846973"/>
    <w:rsid w:val="00853137"/>
    <w:rsid w:val="008635B0"/>
    <w:rsid w:val="00864391"/>
    <w:rsid w:val="00871E6E"/>
    <w:rsid w:val="00873072"/>
    <w:rsid w:val="0087463C"/>
    <w:rsid w:val="00875522"/>
    <w:rsid w:val="0087589D"/>
    <w:rsid w:val="00882541"/>
    <w:rsid w:val="00887758"/>
    <w:rsid w:val="008A6F6D"/>
    <w:rsid w:val="008B1066"/>
    <w:rsid w:val="008C3212"/>
    <w:rsid w:val="008D6AD9"/>
    <w:rsid w:val="008E2817"/>
    <w:rsid w:val="008E7E34"/>
    <w:rsid w:val="008F0071"/>
    <w:rsid w:val="008F2A42"/>
    <w:rsid w:val="008F42A2"/>
    <w:rsid w:val="009005C1"/>
    <w:rsid w:val="00906F90"/>
    <w:rsid w:val="0091136C"/>
    <w:rsid w:val="00917DDA"/>
    <w:rsid w:val="00930023"/>
    <w:rsid w:val="00940A4A"/>
    <w:rsid w:val="0094377F"/>
    <w:rsid w:val="0095381F"/>
    <w:rsid w:val="0095653C"/>
    <w:rsid w:val="00960B84"/>
    <w:rsid w:val="00961827"/>
    <w:rsid w:val="00962C0E"/>
    <w:rsid w:val="00964A51"/>
    <w:rsid w:val="00964D3C"/>
    <w:rsid w:val="00980E53"/>
    <w:rsid w:val="00982446"/>
    <w:rsid w:val="009829B3"/>
    <w:rsid w:val="0098408F"/>
    <w:rsid w:val="00984559"/>
    <w:rsid w:val="00987544"/>
    <w:rsid w:val="00992A5F"/>
    <w:rsid w:val="009A57FA"/>
    <w:rsid w:val="009B0721"/>
    <w:rsid w:val="009B2A51"/>
    <w:rsid w:val="009B34CF"/>
    <w:rsid w:val="009D0FF1"/>
    <w:rsid w:val="009D4009"/>
    <w:rsid w:val="009E135B"/>
    <w:rsid w:val="009E26B2"/>
    <w:rsid w:val="009E7C99"/>
    <w:rsid w:val="009F0ACA"/>
    <w:rsid w:val="00A02848"/>
    <w:rsid w:val="00A14005"/>
    <w:rsid w:val="00A153F1"/>
    <w:rsid w:val="00A154CD"/>
    <w:rsid w:val="00A24746"/>
    <w:rsid w:val="00A32B96"/>
    <w:rsid w:val="00A3799B"/>
    <w:rsid w:val="00A5299D"/>
    <w:rsid w:val="00A61D59"/>
    <w:rsid w:val="00A639A5"/>
    <w:rsid w:val="00A64081"/>
    <w:rsid w:val="00A64514"/>
    <w:rsid w:val="00A66E2E"/>
    <w:rsid w:val="00A86922"/>
    <w:rsid w:val="00A92EFA"/>
    <w:rsid w:val="00A945EE"/>
    <w:rsid w:val="00AA299F"/>
    <w:rsid w:val="00AC40FA"/>
    <w:rsid w:val="00AC5FD2"/>
    <w:rsid w:val="00AC78FE"/>
    <w:rsid w:val="00AD24B9"/>
    <w:rsid w:val="00AD5E7D"/>
    <w:rsid w:val="00AD6B1F"/>
    <w:rsid w:val="00AE13C7"/>
    <w:rsid w:val="00AE2876"/>
    <w:rsid w:val="00AF4F50"/>
    <w:rsid w:val="00B00BD9"/>
    <w:rsid w:val="00B173CD"/>
    <w:rsid w:val="00B20F18"/>
    <w:rsid w:val="00B24E90"/>
    <w:rsid w:val="00B27B18"/>
    <w:rsid w:val="00B311C7"/>
    <w:rsid w:val="00B340D4"/>
    <w:rsid w:val="00B343E3"/>
    <w:rsid w:val="00B3468E"/>
    <w:rsid w:val="00B37284"/>
    <w:rsid w:val="00B41C4B"/>
    <w:rsid w:val="00B44977"/>
    <w:rsid w:val="00B47EA6"/>
    <w:rsid w:val="00B51158"/>
    <w:rsid w:val="00B645A7"/>
    <w:rsid w:val="00B64E9E"/>
    <w:rsid w:val="00B74068"/>
    <w:rsid w:val="00B83597"/>
    <w:rsid w:val="00B91CF3"/>
    <w:rsid w:val="00BA2C65"/>
    <w:rsid w:val="00BA4599"/>
    <w:rsid w:val="00BA543D"/>
    <w:rsid w:val="00BA6E4F"/>
    <w:rsid w:val="00BA7DD0"/>
    <w:rsid w:val="00BB1EF6"/>
    <w:rsid w:val="00BC0D1D"/>
    <w:rsid w:val="00BC0DA8"/>
    <w:rsid w:val="00BC7905"/>
    <w:rsid w:val="00BC7CD4"/>
    <w:rsid w:val="00BD14BF"/>
    <w:rsid w:val="00BD5078"/>
    <w:rsid w:val="00BD671E"/>
    <w:rsid w:val="00BE0DF9"/>
    <w:rsid w:val="00BE2771"/>
    <w:rsid w:val="00BE3E3C"/>
    <w:rsid w:val="00BE62A3"/>
    <w:rsid w:val="00BF5663"/>
    <w:rsid w:val="00C05767"/>
    <w:rsid w:val="00C10D5F"/>
    <w:rsid w:val="00C167B9"/>
    <w:rsid w:val="00C17031"/>
    <w:rsid w:val="00C25D63"/>
    <w:rsid w:val="00C36444"/>
    <w:rsid w:val="00C550C5"/>
    <w:rsid w:val="00C63243"/>
    <w:rsid w:val="00C7485F"/>
    <w:rsid w:val="00C74A3E"/>
    <w:rsid w:val="00C84FAC"/>
    <w:rsid w:val="00C8680C"/>
    <w:rsid w:val="00C91397"/>
    <w:rsid w:val="00C9211F"/>
    <w:rsid w:val="00C922E6"/>
    <w:rsid w:val="00CC3AF1"/>
    <w:rsid w:val="00CC4CDC"/>
    <w:rsid w:val="00CC641B"/>
    <w:rsid w:val="00CD01A6"/>
    <w:rsid w:val="00CD0ADA"/>
    <w:rsid w:val="00CD199B"/>
    <w:rsid w:val="00CF279E"/>
    <w:rsid w:val="00D05A76"/>
    <w:rsid w:val="00D112D7"/>
    <w:rsid w:val="00D14F67"/>
    <w:rsid w:val="00D17822"/>
    <w:rsid w:val="00D17D76"/>
    <w:rsid w:val="00D2584D"/>
    <w:rsid w:val="00D331F1"/>
    <w:rsid w:val="00D34D17"/>
    <w:rsid w:val="00D358E1"/>
    <w:rsid w:val="00D36340"/>
    <w:rsid w:val="00D43A91"/>
    <w:rsid w:val="00D46E67"/>
    <w:rsid w:val="00D56633"/>
    <w:rsid w:val="00D63C57"/>
    <w:rsid w:val="00D64577"/>
    <w:rsid w:val="00D648D3"/>
    <w:rsid w:val="00D70ED4"/>
    <w:rsid w:val="00D864D0"/>
    <w:rsid w:val="00D9224C"/>
    <w:rsid w:val="00DA5801"/>
    <w:rsid w:val="00DA67D4"/>
    <w:rsid w:val="00DB23A9"/>
    <w:rsid w:val="00DC1613"/>
    <w:rsid w:val="00DC178F"/>
    <w:rsid w:val="00DC3B66"/>
    <w:rsid w:val="00DE641C"/>
    <w:rsid w:val="00DF7DE2"/>
    <w:rsid w:val="00E00ED3"/>
    <w:rsid w:val="00E02FF0"/>
    <w:rsid w:val="00E034B5"/>
    <w:rsid w:val="00E05EC5"/>
    <w:rsid w:val="00E1767E"/>
    <w:rsid w:val="00E25510"/>
    <w:rsid w:val="00E30B7B"/>
    <w:rsid w:val="00E42C5A"/>
    <w:rsid w:val="00E54831"/>
    <w:rsid w:val="00E55A2F"/>
    <w:rsid w:val="00E56A8B"/>
    <w:rsid w:val="00E60F9D"/>
    <w:rsid w:val="00E62981"/>
    <w:rsid w:val="00E7601A"/>
    <w:rsid w:val="00E76C46"/>
    <w:rsid w:val="00E83738"/>
    <w:rsid w:val="00E859FA"/>
    <w:rsid w:val="00E9412F"/>
    <w:rsid w:val="00EB3576"/>
    <w:rsid w:val="00EC04AA"/>
    <w:rsid w:val="00ED4CFB"/>
    <w:rsid w:val="00ED65BD"/>
    <w:rsid w:val="00EE42C9"/>
    <w:rsid w:val="00EF18D2"/>
    <w:rsid w:val="00F00441"/>
    <w:rsid w:val="00F00D95"/>
    <w:rsid w:val="00F0206B"/>
    <w:rsid w:val="00F0347A"/>
    <w:rsid w:val="00F03CCF"/>
    <w:rsid w:val="00F34850"/>
    <w:rsid w:val="00F507C3"/>
    <w:rsid w:val="00F563C1"/>
    <w:rsid w:val="00F57625"/>
    <w:rsid w:val="00F61EDC"/>
    <w:rsid w:val="00F750DB"/>
    <w:rsid w:val="00F776CF"/>
    <w:rsid w:val="00F834B0"/>
    <w:rsid w:val="00F847DF"/>
    <w:rsid w:val="00F9050F"/>
    <w:rsid w:val="00F919F4"/>
    <w:rsid w:val="00F91D25"/>
    <w:rsid w:val="00F96295"/>
    <w:rsid w:val="00F97787"/>
    <w:rsid w:val="00FA5F1F"/>
    <w:rsid w:val="00FA6748"/>
    <w:rsid w:val="00FA771E"/>
    <w:rsid w:val="00FB44E8"/>
    <w:rsid w:val="00FB4847"/>
    <w:rsid w:val="00FC57DD"/>
    <w:rsid w:val="00FC65A1"/>
    <w:rsid w:val="00FD3EB5"/>
    <w:rsid w:val="00FE27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51EA"/>
  <w15:chartTrackingRefBased/>
  <w15:docId w15:val="{2C47A13C-55C4-4E6C-A849-51BFA53C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sz w:val="20"/>
      <w:u w:val="single"/>
    </w:rPr>
  </w:style>
  <w:style w:type="paragraph" w:styleId="Heading2">
    <w:name w:val="heading 2"/>
    <w:basedOn w:val="Normal"/>
    <w:next w:val="Normal"/>
    <w:qFormat/>
    <w:pPr>
      <w:keepNext/>
      <w:jc w:val="center"/>
      <w:outlineLvl w:val="1"/>
    </w:pPr>
    <w:rPr>
      <w:rFonts w:ascii="Arial" w:hAnsi="Arial" w:cs="Arial"/>
      <w:b/>
      <w:bCs/>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0"/>
      <w:lang w:val="id-ID" w:eastAsia="x-none"/>
    </w:rPr>
  </w:style>
  <w:style w:type="paragraph" w:styleId="BodyText2">
    <w:name w:val="Body Text 2"/>
    <w:basedOn w:val="Normal"/>
    <w:pPr>
      <w:ind w:right="405"/>
    </w:pPr>
    <w:rPr>
      <w:rFonts w:ascii="Arial" w:hAnsi="Arial" w:cs="Arial"/>
      <w:sz w:val="20"/>
      <w:lang w:val="id-ID"/>
    </w:rPr>
  </w:style>
  <w:style w:type="paragraph" w:styleId="ListParagraph">
    <w:name w:val="List Paragraph"/>
    <w:aliases w:val="Bab"/>
    <w:basedOn w:val="Normal"/>
    <w:link w:val="ListParagraphChar"/>
    <w:uiPriority w:val="34"/>
    <w:qFormat/>
    <w:rsid w:val="00FB44E8"/>
    <w:pPr>
      <w:ind w:left="720"/>
      <w:contextualSpacing/>
    </w:pPr>
  </w:style>
  <w:style w:type="character" w:customStyle="1" w:styleId="BodyTextChar">
    <w:name w:val="Body Text Char"/>
    <w:link w:val="BodyText"/>
    <w:rsid w:val="00316FC3"/>
    <w:rPr>
      <w:rFonts w:ascii="Arial" w:hAnsi="Arial" w:cs="Arial"/>
      <w:szCs w:val="24"/>
      <w:lang w:val="id-ID"/>
    </w:rPr>
  </w:style>
  <w:style w:type="paragraph" w:styleId="BalloonText">
    <w:name w:val="Balloon Text"/>
    <w:basedOn w:val="Normal"/>
    <w:link w:val="BalloonTextChar"/>
    <w:rsid w:val="007E791A"/>
    <w:rPr>
      <w:rFonts w:ascii="Segoe UI" w:hAnsi="Segoe UI"/>
      <w:sz w:val="18"/>
      <w:szCs w:val="18"/>
      <w:lang w:val="x-none" w:eastAsia="x-none"/>
    </w:rPr>
  </w:style>
  <w:style w:type="character" w:customStyle="1" w:styleId="BalloonTextChar">
    <w:name w:val="Balloon Text Char"/>
    <w:link w:val="BalloonText"/>
    <w:rsid w:val="007E791A"/>
    <w:rPr>
      <w:rFonts w:ascii="Segoe UI" w:hAnsi="Segoe UI" w:cs="Segoe UI"/>
      <w:sz w:val="18"/>
      <w:szCs w:val="18"/>
    </w:rPr>
  </w:style>
  <w:style w:type="character" w:styleId="CommentReference">
    <w:name w:val="annotation reference"/>
    <w:rsid w:val="0047693C"/>
    <w:rPr>
      <w:sz w:val="16"/>
      <w:szCs w:val="16"/>
    </w:rPr>
  </w:style>
  <w:style w:type="paragraph" w:styleId="CommentText">
    <w:name w:val="annotation text"/>
    <w:basedOn w:val="Normal"/>
    <w:link w:val="CommentTextChar"/>
    <w:rsid w:val="0047693C"/>
    <w:rPr>
      <w:sz w:val="20"/>
      <w:szCs w:val="20"/>
    </w:rPr>
  </w:style>
  <w:style w:type="character" w:customStyle="1" w:styleId="CommentTextChar">
    <w:name w:val="Comment Text Char"/>
    <w:basedOn w:val="DefaultParagraphFont"/>
    <w:link w:val="CommentText"/>
    <w:rsid w:val="0047693C"/>
  </w:style>
  <w:style w:type="paragraph" w:styleId="CommentSubject">
    <w:name w:val="annotation subject"/>
    <w:basedOn w:val="CommentText"/>
    <w:next w:val="CommentText"/>
    <w:link w:val="CommentSubjectChar"/>
    <w:rsid w:val="0047693C"/>
    <w:rPr>
      <w:b/>
      <w:bCs/>
      <w:lang w:val="x-none" w:eastAsia="x-none"/>
    </w:rPr>
  </w:style>
  <w:style w:type="character" w:customStyle="1" w:styleId="CommentSubjectChar">
    <w:name w:val="Comment Subject Char"/>
    <w:link w:val="CommentSubject"/>
    <w:rsid w:val="0047693C"/>
    <w:rPr>
      <w:b/>
      <w:bCs/>
    </w:rPr>
  </w:style>
  <w:style w:type="paragraph" w:customStyle="1" w:styleId="AODocTxt">
    <w:name w:val="AODocTxt"/>
    <w:basedOn w:val="Normal"/>
    <w:link w:val="AODocTxtChar"/>
    <w:rsid w:val="002A370B"/>
    <w:pPr>
      <w:numPr>
        <w:numId w:val="12"/>
      </w:numPr>
      <w:spacing w:before="240" w:line="260" w:lineRule="atLeast"/>
      <w:jc w:val="both"/>
    </w:pPr>
    <w:rPr>
      <w:rFonts w:eastAsia="SimSun" w:cs="Angsana New"/>
      <w:sz w:val="22"/>
      <w:szCs w:val="22"/>
      <w:lang w:val="en-GB"/>
    </w:rPr>
  </w:style>
  <w:style w:type="character" w:customStyle="1" w:styleId="AODocTxtChar">
    <w:name w:val="AODocTxt Char"/>
    <w:link w:val="AODocTxt"/>
    <w:locked/>
    <w:rsid w:val="002A370B"/>
    <w:rPr>
      <w:rFonts w:eastAsia="SimSun" w:cs="Angsana New"/>
      <w:sz w:val="22"/>
      <w:szCs w:val="22"/>
      <w:lang w:val="en-GB"/>
    </w:rPr>
  </w:style>
  <w:style w:type="paragraph" w:customStyle="1" w:styleId="AOFPTxt">
    <w:name w:val="AOFPTxt"/>
    <w:basedOn w:val="Normal"/>
    <w:rsid w:val="002A370B"/>
    <w:pPr>
      <w:numPr>
        <w:ilvl w:val="1"/>
        <w:numId w:val="11"/>
      </w:numPr>
      <w:spacing w:line="260" w:lineRule="atLeast"/>
      <w:ind w:left="0"/>
      <w:jc w:val="center"/>
    </w:pPr>
    <w:rPr>
      <w:rFonts w:eastAsia="SimSun" w:cs="Angsana New"/>
      <w:b/>
      <w:sz w:val="22"/>
      <w:szCs w:val="22"/>
      <w:lang w:val="en-GB"/>
    </w:rPr>
  </w:style>
  <w:style w:type="paragraph" w:customStyle="1" w:styleId="AOBPTitle">
    <w:name w:val="AOBPTitle"/>
    <w:basedOn w:val="Normal"/>
    <w:rsid w:val="002A370B"/>
    <w:pPr>
      <w:numPr>
        <w:ilvl w:val="2"/>
        <w:numId w:val="11"/>
      </w:numPr>
      <w:spacing w:line="260" w:lineRule="atLeast"/>
      <w:ind w:left="0"/>
      <w:jc w:val="center"/>
    </w:pPr>
    <w:rPr>
      <w:rFonts w:eastAsia="SimSun" w:cs="Angsana New"/>
      <w:b/>
      <w:caps/>
      <w:sz w:val="22"/>
      <w:szCs w:val="22"/>
      <w:lang w:val="en-GB"/>
    </w:rPr>
  </w:style>
  <w:style w:type="paragraph" w:customStyle="1" w:styleId="AOBPTxtC">
    <w:name w:val="AOBPTxtC"/>
    <w:basedOn w:val="Normal"/>
    <w:rsid w:val="002A370B"/>
    <w:pPr>
      <w:numPr>
        <w:ilvl w:val="3"/>
        <w:numId w:val="11"/>
      </w:numPr>
      <w:spacing w:line="260" w:lineRule="atLeast"/>
      <w:ind w:left="0"/>
      <w:jc w:val="center"/>
    </w:pPr>
    <w:rPr>
      <w:rFonts w:eastAsia="SimSun" w:cs="Angsana New"/>
      <w:sz w:val="22"/>
      <w:szCs w:val="22"/>
      <w:lang w:val="en-GB"/>
    </w:rPr>
  </w:style>
  <w:style w:type="paragraph" w:customStyle="1" w:styleId="AOBPTxtL">
    <w:name w:val="AOBPTxtL"/>
    <w:basedOn w:val="Normal"/>
    <w:rsid w:val="002A370B"/>
    <w:pPr>
      <w:numPr>
        <w:ilvl w:val="4"/>
        <w:numId w:val="11"/>
      </w:numPr>
      <w:spacing w:line="260" w:lineRule="atLeast"/>
      <w:ind w:left="0"/>
    </w:pPr>
    <w:rPr>
      <w:rFonts w:eastAsia="SimSun" w:cs="Angsana New"/>
      <w:sz w:val="22"/>
      <w:szCs w:val="22"/>
      <w:lang w:val="en-GB"/>
    </w:rPr>
  </w:style>
  <w:style w:type="paragraph" w:customStyle="1" w:styleId="AOBPTxtR">
    <w:name w:val="AOBPTxtR"/>
    <w:basedOn w:val="Normal"/>
    <w:rsid w:val="002A370B"/>
    <w:pPr>
      <w:numPr>
        <w:ilvl w:val="5"/>
        <w:numId w:val="11"/>
      </w:numPr>
      <w:spacing w:line="260" w:lineRule="atLeast"/>
      <w:ind w:left="0"/>
      <w:jc w:val="right"/>
    </w:pPr>
    <w:rPr>
      <w:rFonts w:eastAsia="SimSun" w:cs="Angsana New"/>
      <w:sz w:val="22"/>
      <w:szCs w:val="22"/>
      <w:lang w:val="en-GB"/>
    </w:rPr>
  </w:style>
  <w:style w:type="paragraph" w:customStyle="1" w:styleId="AOBullet">
    <w:name w:val="AOBullet"/>
    <w:basedOn w:val="Normal"/>
    <w:rsid w:val="002A370B"/>
    <w:pPr>
      <w:numPr>
        <w:ilvl w:val="6"/>
        <w:numId w:val="11"/>
      </w:numPr>
      <w:spacing w:before="240" w:line="260" w:lineRule="atLeast"/>
      <w:ind w:left="720" w:hanging="720"/>
      <w:jc w:val="both"/>
    </w:pPr>
    <w:rPr>
      <w:rFonts w:eastAsia="SimSun" w:cs="Angsana New"/>
      <w:sz w:val="22"/>
      <w:szCs w:val="22"/>
      <w:lang w:val="en-GB"/>
    </w:rPr>
  </w:style>
  <w:style w:type="paragraph" w:customStyle="1" w:styleId="AOBullet2">
    <w:name w:val="AOBullet2"/>
    <w:basedOn w:val="AOBullet"/>
    <w:rsid w:val="002A370B"/>
    <w:pPr>
      <w:numPr>
        <w:ilvl w:val="7"/>
      </w:numPr>
      <w:spacing w:before="120"/>
      <w:ind w:left="720" w:hanging="720"/>
    </w:pPr>
  </w:style>
  <w:style w:type="paragraph" w:customStyle="1" w:styleId="AOBullet3">
    <w:name w:val="AOBullet3"/>
    <w:basedOn w:val="Normal"/>
    <w:rsid w:val="002A370B"/>
    <w:pPr>
      <w:numPr>
        <w:ilvl w:val="8"/>
        <w:numId w:val="11"/>
      </w:numPr>
      <w:spacing w:before="120" w:line="260" w:lineRule="atLeast"/>
      <w:ind w:left="720" w:hanging="720"/>
      <w:jc w:val="both"/>
    </w:pPr>
    <w:rPr>
      <w:rFonts w:eastAsia="SimSun" w:cs="Angsana New"/>
      <w:sz w:val="22"/>
      <w:szCs w:val="22"/>
      <w:lang w:val="en-GB"/>
    </w:rPr>
  </w:style>
  <w:style w:type="paragraph" w:customStyle="1" w:styleId="AOHead2">
    <w:name w:val="AOHead2"/>
    <w:basedOn w:val="Normal"/>
    <w:next w:val="Normal"/>
    <w:rsid w:val="00B20F18"/>
    <w:pPr>
      <w:keepNext/>
      <w:tabs>
        <w:tab w:val="num" w:pos="720"/>
      </w:tabs>
      <w:spacing w:before="240" w:line="260" w:lineRule="atLeast"/>
      <w:ind w:left="720" w:hanging="720"/>
      <w:jc w:val="both"/>
      <w:outlineLvl w:val="1"/>
    </w:pPr>
    <w:rPr>
      <w:rFonts w:eastAsia="SimSun" w:cs="Angsana New"/>
      <w:b/>
      <w:sz w:val="22"/>
      <w:szCs w:val="22"/>
      <w:lang w:val="en-GB"/>
    </w:rPr>
  </w:style>
  <w:style w:type="paragraph" w:customStyle="1" w:styleId="AODocTxtL2">
    <w:name w:val="AODocTxtL2"/>
    <w:basedOn w:val="AODocTxt"/>
    <w:rsid w:val="00B20F18"/>
    <w:pPr>
      <w:numPr>
        <w:numId w:val="0"/>
      </w:numPr>
      <w:ind w:left="3011" w:hanging="180"/>
    </w:pPr>
  </w:style>
  <w:style w:type="paragraph" w:customStyle="1" w:styleId="AOHead3">
    <w:name w:val="AOHead3"/>
    <w:basedOn w:val="Normal"/>
    <w:next w:val="AODocTxtL2"/>
    <w:link w:val="AOHead3Char"/>
    <w:rsid w:val="00B20F18"/>
    <w:pPr>
      <w:numPr>
        <w:ilvl w:val="2"/>
        <w:numId w:val="1"/>
      </w:numPr>
      <w:spacing w:before="240" w:line="260" w:lineRule="atLeast"/>
      <w:jc w:val="both"/>
      <w:outlineLvl w:val="2"/>
    </w:pPr>
    <w:rPr>
      <w:rFonts w:eastAsia="SimSun" w:cs="Angsana New"/>
      <w:sz w:val="22"/>
      <w:szCs w:val="22"/>
      <w:lang w:val="en-GB"/>
    </w:rPr>
  </w:style>
  <w:style w:type="character" w:customStyle="1" w:styleId="AOHead3Char">
    <w:name w:val="AOHead3 Char"/>
    <w:link w:val="AOHead3"/>
    <w:locked/>
    <w:rsid w:val="00B20F18"/>
    <w:rPr>
      <w:rFonts w:eastAsia="SimSun" w:cs="Angsana New"/>
      <w:sz w:val="22"/>
      <w:szCs w:val="22"/>
      <w:lang w:val="en-GB"/>
    </w:rPr>
  </w:style>
  <w:style w:type="paragraph" w:customStyle="1" w:styleId="AOGenNum1Para">
    <w:name w:val="AOGenNum1Para"/>
    <w:basedOn w:val="Normal"/>
    <w:next w:val="AOGenNum1List"/>
    <w:rsid w:val="00B20F18"/>
    <w:pPr>
      <w:keepNext/>
      <w:numPr>
        <w:numId w:val="13"/>
      </w:numPr>
      <w:spacing w:before="240" w:line="260" w:lineRule="atLeast"/>
      <w:jc w:val="both"/>
    </w:pPr>
    <w:rPr>
      <w:rFonts w:eastAsia="SimSun" w:cs="Angsana New"/>
      <w:b/>
      <w:sz w:val="22"/>
      <w:szCs w:val="22"/>
      <w:lang w:val="en-GB"/>
    </w:rPr>
  </w:style>
  <w:style w:type="paragraph" w:customStyle="1" w:styleId="AOGenNum1List">
    <w:name w:val="AOGenNum1List"/>
    <w:basedOn w:val="Normal"/>
    <w:rsid w:val="00B20F18"/>
    <w:pPr>
      <w:numPr>
        <w:ilvl w:val="1"/>
        <w:numId w:val="13"/>
      </w:numPr>
      <w:spacing w:before="240" w:line="260" w:lineRule="atLeast"/>
      <w:jc w:val="both"/>
    </w:pPr>
    <w:rPr>
      <w:rFonts w:eastAsia="SimSun" w:cs="Angsana New"/>
      <w:sz w:val="22"/>
      <w:szCs w:val="22"/>
      <w:lang w:val="en-GB"/>
    </w:rPr>
  </w:style>
  <w:style w:type="table" w:styleId="TableGrid">
    <w:name w:val="Table Grid"/>
    <w:basedOn w:val="TableNormal"/>
    <w:rsid w:val="009E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C5662"/>
    <w:pPr>
      <w:tabs>
        <w:tab w:val="center" w:pos="4680"/>
        <w:tab w:val="right" w:pos="9360"/>
      </w:tabs>
    </w:pPr>
  </w:style>
  <w:style w:type="character" w:customStyle="1" w:styleId="HeaderChar">
    <w:name w:val="Header Char"/>
    <w:link w:val="Header"/>
    <w:rsid w:val="007C5662"/>
    <w:rPr>
      <w:sz w:val="24"/>
      <w:szCs w:val="24"/>
    </w:rPr>
  </w:style>
  <w:style w:type="paragraph" w:styleId="Footer">
    <w:name w:val="footer"/>
    <w:basedOn w:val="Normal"/>
    <w:link w:val="FooterChar"/>
    <w:uiPriority w:val="99"/>
    <w:rsid w:val="007C5662"/>
    <w:pPr>
      <w:tabs>
        <w:tab w:val="center" w:pos="4680"/>
        <w:tab w:val="right" w:pos="9360"/>
      </w:tabs>
    </w:pPr>
  </w:style>
  <w:style w:type="character" w:customStyle="1" w:styleId="FooterChar">
    <w:name w:val="Footer Char"/>
    <w:link w:val="Footer"/>
    <w:uiPriority w:val="99"/>
    <w:rsid w:val="007C5662"/>
    <w:rPr>
      <w:sz w:val="24"/>
      <w:szCs w:val="24"/>
    </w:rPr>
  </w:style>
  <w:style w:type="character" w:customStyle="1" w:styleId="ListParagraphChar">
    <w:name w:val="List Paragraph Char"/>
    <w:aliases w:val="Bab Char"/>
    <w:link w:val="ListParagraph"/>
    <w:uiPriority w:val="34"/>
    <w:locked/>
    <w:rsid w:val="002B14B3"/>
    <w:rPr>
      <w:sz w:val="24"/>
      <w:szCs w:val="24"/>
    </w:rPr>
  </w:style>
  <w:style w:type="paragraph" w:styleId="Revision">
    <w:name w:val="Revision"/>
    <w:hidden/>
    <w:uiPriority w:val="99"/>
    <w:semiHidden/>
    <w:rsid w:val="003E1F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5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49DA-9DED-4981-9D8B-BEE6C041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PT</vt:lpstr>
    </vt:vector>
  </TitlesOfParts>
  <Company>Your Organization Name</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subject/>
  <dc:creator>user</dc:creator>
  <cp:keywords/>
  <dc:description/>
  <cp:lastModifiedBy>Difa Arrahman Putra Fadhila</cp:lastModifiedBy>
  <cp:revision>4</cp:revision>
  <cp:lastPrinted>2020-01-03T04:05:00Z</cp:lastPrinted>
  <dcterms:created xsi:type="dcterms:W3CDTF">2024-04-26T11:52:00Z</dcterms:created>
  <dcterms:modified xsi:type="dcterms:W3CDTF">2024-04-29T02:06:00Z</dcterms:modified>
</cp:coreProperties>
</file>